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drawing>
          <wp:inline distT="0" distB="0" distL="0" distR="0">
            <wp:extent cx="3612515" cy="461645"/>
            <wp:effectExtent l="0" t="0" r="19685" b="20955"/>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41" cstate="print"/>
                    <a:stretch>
                      <a:fillRect/>
                    </a:stretch>
                  </pic:blipFill>
                  <pic:spPr>
                    <a:xfrm>
                      <a:off x="0" y="0"/>
                      <a:ext cx="3612905" cy="461962"/>
                    </a:xfrm>
                    <a:prstGeom prst="rect">
                      <a:avLst/>
                    </a:prstGeom>
                  </pic:spPr>
                </pic:pic>
              </a:graphicData>
            </a:graphic>
          </wp:inline>
        </w:drawing>
      </w:r>
    </w:p>
    <w:p>
      <w:pPr>
        <w:jc w:val="center"/>
        <w:outlineLvl w:val="9"/>
        <w:rPr>
          <w:rFonts w:hint="eastAsia" w:ascii="黑体" w:eastAsia="黑体"/>
          <w:spacing w:val="-52"/>
          <w:sz w:val="112"/>
          <w:szCs w:val="112"/>
        </w:rPr>
      </w:pPr>
      <w:r>
        <w:rPr>
          <w:rFonts w:hint="eastAsia" w:ascii="黑体" w:eastAsia="黑体"/>
          <w:spacing w:val="-52"/>
          <w:sz w:val="112"/>
          <w:szCs w:val="112"/>
        </w:rPr>
        <w:t>专业硕士学位论文</w:t>
      </w:r>
    </w:p>
    <w:p>
      <w:pPr>
        <w:jc w:val="both"/>
        <w:rPr>
          <w:rFonts w:hint="eastAsia" w:ascii="黑体" w:eastAsia="黑体"/>
          <w:spacing w:val="-52"/>
          <w:sz w:val="44"/>
          <w:szCs w:val="44"/>
        </w:rPr>
      </w:pPr>
    </w:p>
    <w:p>
      <w:pPr>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jc w:val="both"/>
        <w:rPr>
          <w:rFonts w:hint="eastAsia" w:eastAsia="隶书"/>
          <w:sz w:val="52"/>
          <w:szCs w:val="52"/>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429260</wp:posOffset>
                </wp:positionH>
                <wp:positionV relativeFrom="paragraph">
                  <wp:posOffset>60960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33.8pt;margin-top:4.8pt;height:161.85pt;width:396pt;z-index:251662336;mso-width-relative:page;mso-height-relative:page;" fillcolor="#FFFFFF" filled="t" stroked="f" coordsize="21600,21600" o:gfxdata="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NjWMHLVAAAACAEAAA8AAAAAAAAAAQAg&#10;AAAAOAAAAGRycy9kb3ducmV2LnhtbFBLAQIUABQAAAAIAIdO4kDd4auy+wEAAAEEAAAOAAAAAAAA&#10;AAEAIAAAADoBAABkcnMvZTJvRG9jLnhtbFBLBQYAAAAABgAGAFkBAACnBQ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hint="eastAsia" w:eastAsia="隶书"/>
          <w:sz w:val="52"/>
          <w:szCs w:val="52"/>
        </w:rPr>
      </w:pPr>
      <w:r>
        <w:rPr>
          <w:rFonts w:ascii="Arial" w:hAnsi="Arial" w:eastAsia="黑体" w:cs="Arial"/>
          <w:sz w:val="52"/>
          <w:szCs w:val="52"/>
        </w:rPr>
        <w:t>A dissertation for master’s degree</w:t>
      </w:r>
    </w:p>
    <w:p>
      <w:pPr>
        <w:jc w:val="both"/>
        <w:rPr>
          <w:rFonts w:hint="eastAsia" w:eastAsia="隶书"/>
          <w:sz w:val="52"/>
          <w:szCs w:val="52"/>
        </w:rPr>
      </w:pPr>
    </w:p>
    <w:p>
      <w:pPr>
        <w:ind w:firstLine="360" w:firstLineChars="100"/>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60" w:firstLineChars="100"/>
        <w:jc w:val="center"/>
        <w:rPr>
          <w:rFonts w:hint="eastAsia" w:eastAsia="隶书"/>
          <w:sz w:val="36"/>
          <w:szCs w:val="36"/>
        </w:rPr>
      </w:pPr>
    </w:p>
    <w:p>
      <w:pPr>
        <w:jc w:val="both"/>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jc w:val="both"/>
        <w:rPr>
          <w:rFonts w:eastAsia="黑体"/>
          <w:sz w:val="52"/>
        </w:rPr>
      </w:pPr>
    </w:p>
    <w:p>
      <w:pPr>
        <w:jc w:val="both"/>
        <w:rPr>
          <w:rFonts w:eastAsia="黑体"/>
          <w:sz w:val="52"/>
        </w:rPr>
      </w:pPr>
    </w:p>
    <w:p>
      <w:pPr>
        <w:spacing w:line="300" w:lineRule="auto"/>
        <w:jc w:val="center"/>
        <w:rPr>
          <w:rFonts w:eastAsia="黑体"/>
          <w:sz w:val="52"/>
        </w:rPr>
      </w:pPr>
    </w:p>
    <w:p>
      <w:pPr>
        <w:spacing w:line="300" w:lineRule="auto"/>
        <w:jc w:val="both"/>
        <w:rPr>
          <w:rFonts w:eastAsia="仿宋_GB2312"/>
          <w:sz w:val="32"/>
        </w:rPr>
      </w:pPr>
    </w:p>
    <w:p>
      <w:pPr>
        <w:spacing w:line="300" w:lineRule="auto"/>
        <w:jc w:val="both"/>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488950</wp:posOffset>
                </wp:positionH>
                <wp:positionV relativeFrom="paragraph">
                  <wp:posOffset>165100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w:t>
                            </w:r>
                            <w:r>
                              <w:rPr>
                                <w:rFonts w:hint="eastAsia" w:eastAsia="仿宋_GB2312"/>
                                <w:sz w:val="32"/>
                                <w:szCs w:val="32"/>
                                <w:lang w:val="en-US" w:eastAsia="zh-CN"/>
                              </w:rPr>
                              <w:t xml:space="preserve">Expert </w:t>
                            </w:r>
                            <w:r>
                              <w:rPr>
                                <w:rFonts w:hint="eastAsia" w:eastAsia="仿宋_GB2312"/>
                                <w:sz w:val="32"/>
                                <w:szCs w:val="32"/>
                              </w:rPr>
                              <w:t>Engineer.</w:t>
                            </w:r>
                            <w:r>
                              <w:rPr>
                                <w:sz w:val="32"/>
                                <w:szCs w:val="32"/>
                              </w:rPr>
                              <w:t xml:space="preserve"> </w:t>
                            </w:r>
                            <w:r>
                              <w:rPr>
                                <w:rFonts w:hint="default"/>
                                <w:sz w:val="32"/>
                                <w:szCs w:val="32"/>
                              </w:rPr>
                              <w:t xml:space="preserve">Du </w:t>
                            </w:r>
                            <w:r>
                              <w:rPr>
                                <w:rFonts w:hint="eastAsia"/>
                                <w:sz w:val="32"/>
                                <w:szCs w:val="32"/>
                                <w:lang w:val="en-US" w:eastAsia="zh-CN"/>
                              </w:rPr>
                              <w:t>J</w:t>
                            </w:r>
                            <w:r>
                              <w:rPr>
                                <w:rFonts w:hint="default"/>
                                <w:sz w:val="32"/>
                                <w:szCs w:val="32"/>
                              </w:rPr>
                              <w:t xml:space="preserve">inwei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38.5pt;margin-top:13pt;height:159.85pt;width:405pt;z-index:251660288;mso-width-relative:page;mso-height-relative:page;" fillcolor="#FFFFFF" filled="t" stroked="f" coordsize="21600,21600" o:gfxdata="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GgrybYAAAACQEAAA8AAAAA&#10;AAAAAQAgAAAAOAAAAGRycy9kb3ducmV2LnhtbFBLAQIUABQAAAAIAIdO4kA1n+ZS/gEAAAEEAAAO&#10;AAAAAAAAAAEAIAAAAD0BAABkcnMvZTJvRG9jLnhtbFBLBQYAAAAABgAGAFkBAACtBQ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w:t>
                      </w:r>
                      <w:r>
                        <w:rPr>
                          <w:rFonts w:hint="eastAsia" w:eastAsia="仿宋_GB2312"/>
                          <w:sz w:val="32"/>
                          <w:szCs w:val="32"/>
                          <w:lang w:val="en-US" w:eastAsia="zh-CN"/>
                        </w:rPr>
                        <w:t xml:space="preserve">Expert </w:t>
                      </w:r>
                      <w:r>
                        <w:rPr>
                          <w:rFonts w:hint="eastAsia" w:eastAsia="仿宋_GB2312"/>
                          <w:sz w:val="32"/>
                          <w:szCs w:val="32"/>
                        </w:rPr>
                        <w:t>Engineer.</w:t>
                      </w:r>
                      <w:r>
                        <w:rPr>
                          <w:sz w:val="32"/>
                          <w:szCs w:val="32"/>
                        </w:rPr>
                        <w:t xml:space="preserve"> </w:t>
                      </w:r>
                      <w:r>
                        <w:rPr>
                          <w:rFonts w:hint="default"/>
                          <w:sz w:val="32"/>
                          <w:szCs w:val="32"/>
                        </w:rPr>
                        <w:t xml:space="preserve">Du </w:t>
                      </w:r>
                      <w:r>
                        <w:rPr>
                          <w:rFonts w:hint="eastAsia"/>
                          <w:sz w:val="32"/>
                          <w:szCs w:val="32"/>
                          <w:lang w:val="en-US" w:eastAsia="zh-CN"/>
                        </w:rPr>
                        <w:t>J</w:t>
                      </w:r>
                      <w:r>
                        <w:rPr>
                          <w:rFonts w:hint="default"/>
                          <w:sz w:val="32"/>
                          <w:szCs w:val="32"/>
                        </w:rPr>
                        <w:t xml:space="preserve">inwei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spacing w:line="400" w:lineRule="exact"/>
        <w:rPr>
          <w:sz w:val="30"/>
        </w:rPr>
      </w:pPr>
    </w:p>
    <w:p>
      <w:pPr>
        <w:spacing w:line="400" w:lineRule="exact"/>
        <w:rPr>
          <w:sz w:val="30"/>
        </w:rPr>
      </w:pPr>
    </w:p>
    <w:p>
      <w:pPr>
        <w:spacing w:line="400" w:lineRule="exact"/>
        <w:rPr>
          <w:sz w:val="30"/>
        </w:rPr>
      </w:pPr>
    </w:p>
    <w:p>
      <w:pPr>
        <w:jc w:val="center"/>
        <w:outlineLvl w:val="9"/>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outlineLvl w:val="9"/>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bookmarkStart w:id="1" w:name="_Toc728879880"/>
      <w:r>
        <w:rPr>
          <w:rFonts w:hint="eastAsia" w:ascii="黑体" w:hAnsi="黑体" w:eastAsia="黑体" w:cs="黑体"/>
          <w:b/>
          <w:bCs/>
          <w:sz w:val="32"/>
          <w:szCs w:val="32"/>
        </w:rPr>
        <w:t>摘 要</w:t>
      </w:r>
      <w:bookmarkEnd w:id="0"/>
      <w:bookmarkEnd w:id="1"/>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eastAsia" w:cs="宋体"/>
          <w:color w:val="000000"/>
          <w:kern w:val="0"/>
          <w:sz w:val="24"/>
          <w:lang w:eastAsia="zh-CN" w:bidi="ar"/>
        </w:rPr>
      </w:pPr>
      <w:r>
        <w:rPr>
          <w:rFonts w:hint="default" w:eastAsia="宋体" w:cs="宋体"/>
          <w:color w:val="000000"/>
          <w:kern w:val="0"/>
          <w:sz w:val="24"/>
          <w:lang w:bidi="ar"/>
        </w:rPr>
        <w:t>在移动互联网技术迅速发展和</w:t>
      </w:r>
      <w:r>
        <w:rPr>
          <w:rFonts w:hint="default" w:eastAsia="宋体" w:cs="宋体"/>
          <w:color w:val="000000"/>
          <w:kern w:val="0"/>
          <w:sz w:val="24"/>
          <w:lang w:eastAsia="zh-CN" w:bidi="ar"/>
        </w:rPr>
        <w:t>全球移动支付行业持续增长的背景下</w:t>
      </w:r>
      <w:r>
        <w:rPr>
          <w:rFonts w:hint="default" w:eastAsia="宋体" w:cs="宋体"/>
          <w:color w:val="000000"/>
          <w:kern w:val="0"/>
          <w:sz w:val="24"/>
          <w:lang w:bidi="ar"/>
        </w:rPr>
        <w:t>，</w:t>
      </w:r>
      <w:r>
        <w:rPr>
          <w:rFonts w:hint="default" w:eastAsia="宋体"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w:t>
      </w:r>
      <w:r>
        <w:rPr>
          <w:rFonts w:hint="eastAsia" w:cs="宋体"/>
          <w:color w:val="000000"/>
          <w:kern w:val="0"/>
          <w:sz w:val="24"/>
          <w:lang w:eastAsia="zh-CN" w:bidi="ar"/>
        </w:rPr>
        <w:t>。</w:t>
      </w:r>
      <w:r>
        <w:rPr>
          <w:rFonts w:hint="default" w:eastAsia="宋体" w:cs="宋体"/>
          <w:color w:val="000000"/>
          <w:kern w:val="0"/>
          <w:sz w:val="24"/>
          <w:lang w:eastAsia="zh-CN" w:bidi="ar"/>
        </w:rPr>
        <w:t>传统的基于数据库开发模式的清结算系统，业务逻辑依赖数据模型而不是业务模型</w:t>
      </w:r>
      <w:r>
        <w:rPr>
          <w:rFonts w:hint="eastAsia" w:cs="宋体"/>
          <w:color w:val="000000"/>
          <w:kern w:val="0"/>
          <w:sz w:val="24"/>
          <w:lang w:eastAsia="zh-CN" w:bidi="ar"/>
        </w:rPr>
        <w:t>，</w:t>
      </w:r>
      <w:r>
        <w:rPr>
          <w:rFonts w:hint="eastAsia" w:cs="宋体"/>
          <w:color w:val="000000"/>
          <w:kern w:val="0"/>
          <w:sz w:val="24"/>
          <w:lang w:val="en-US" w:eastAsia="zh-CN" w:bidi="ar"/>
        </w:rPr>
        <w:t>无法反映出清结算领域的复杂业务规则，数据扩展和维护成本高，</w:t>
      </w:r>
      <w:r>
        <w:rPr>
          <w:rFonts w:hint="default" w:eastAsia="宋体" w:cs="宋体"/>
          <w:color w:val="000000"/>
          <w:kern w:val="0"/>
          <w:sz w:val="24"/>
          <w:lang w:eastAsia="zh-CN" w:bidi="ar"/>
        </w:rPr>
        <w:t>难以适应</w:t>
      </w:r>
      <w:r>
        <w:rPr>
          <w:rFonts w:hint="eastAsia" w:cs="宋体"/>
          <w:color w:val="000000"/>
          <w:kern w:val="0"/>
          <w:sz w:val="24"/>
          <w:lang w:val="en-US" w:eastAsia="zh-CN" w:bidi="ar"/>
        </w:rPr>
        <w:t>清结算</w:t>
      </w:r>
      <w:r>
        <w:rPr>
          <w:rFonts w:hint="default" w:eastAsia="宋体" w:cs="宋体"/>
          <w:color w:val="000000"/>
          <w:kern w:val="0"/>
          <w:sz w:val="24"/>
          <w:lang w:eastAsia="zh-CN" w:bidi="ar"/>
        </w:rPr>
        <w:t>市场业务需求的快速变化</w:t>
      </w:r>
      <w:r>
        <w:rPr>
          <w:rFonts w:hint="eastAsia" w:cs="宋体"/>
          <w:color w:val="000000"/>
          <w:kern w:val="0"/>
          <w:sz w:val="24"/>
          <w:lang w:eastAsia="zh-CN" w:bidi="ar"/>
        </w:rPr>
        <w:t>。</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w:t>
      </w:r>
      <w:r>
        <w:rPr>
          <w:rFonts w:hint="eastAsia" w:cs="宋体"/>
          <w:color w:val="000000"/>
          <w:kern w:val="0"/>
          <w:sz w:val="24"/>
          <w:lang w:val="en-US" w:eastAsia="zh-CN" w:bidi="ar"/>
        </w:rPr>
        <w:t>传统的</w:t>
      </w:r>
      <w:r>
        <w:rPr>
          <w:rFonts w:hint="eastAsia" w:eastAsia="宋体" w:cs="宋体"/>
          <w:color w:val="000000"/>
          <w:kern w:val="0"/>
          <w:sz w:val="24"/>
          <w:lang w:val="en-US" w:eastAsia="zh-Hans" w:bidi="ar"/>
        </w:rPr>
        <w:t>清结算</w:t>
      </w:r>
      <w:r>
        <w:rPr>
          <w:rFonts w:hint="default" w:eastAsia="宋体" w:cs="宋体"/>
          <w:color w:val="000000"/>
          <w:kern w:val="0"/>
          <w:sz w:val="24"/>
          <w:lang w:eastAsia="zh-CN" w:bidi="ar"/>
        </w:rPr>
        <w:t>系统不能适应当前交易数据</w:t>
      </w:r>
      <w:r>
        <w:rPr>
          <w:rFonts w:hint="eastAsia" w:eastAsia="宋体" w:cs="宋体"/>
          <w:color w:val="000000"/>
          <w:kern w:val="0"/>
          <w:sz w:val="24"/>
          <w:lang w:val="en-US" w:eastAsia="zh-Hans" w:bidi="ar"/>
        </w:rPr>
        <w:t>的清结算需求</w:t>
      </w:r>
      <w:r>
        <w:rPr>
          <w:rFonts w:hint="default" w:eastAsia="宋体" w:cs="宋体"/>
          <w:color w:val="000000"/>
          <w:kern w:val="0"/>
          <w:sz w:val="24"/>
          <w:lang w:eastAsia="zh-CN" w:bidi="ar"/>
        </w:rPr>
        <w:t>，为此需要对</w:t>
      </w:r>
      <w:r>
        <w:rPr>
          <w:rFonts w:hint="eastAsia" w:eastAsia="宋体" w:cs="宋体"/>
          <w:color w:val="000000"/>
          <w:kern w:val="0"/>
          <w:sz w:val="24"/>
          <w:lang w:val="en-US" w:eastAsia="zh-Hans" w:bidi="ar"/>
        </w:rPr>
        <w:t>支付清结算系统</w:t>
      </w:r>
      <w:r>
        <w:rPr>
          <w:rFonts w:hint="default" w:eastAsia="宋体" w:cs="宋体"/>
          <w:color w:val="000000"/>
          <w:kern w:val="0"/>
          <w:sz w:val="24"/>
          <w:lang w:eastAsia="zh-CN" w:bidi="ar"/>
        </w:rPr>
        <w:t>进行重构设计，建设稳定高效的国际支付中台。</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bidi="ar"/>
        </w:rPr>
      </w:pPr>
      <w:r>
        <w:rPr>
          <w:rFonts w:hint="default" w:eastAsia="宋体" w:cs="宋体"/>
          <w:color w:val="000000"/>
          <w:kern w:val="0"/>
          <w:sz w:val="24"/>
          <w:lang w:eastAsia="zh-CN" w:bidi="ar"/>
        </w:rPr>
        <w:t>为了</w:t>
      </w:r>
      <w:r>
        <w:rPr>
          <w:rFonts w:hint="eastAsia" w:eastAsia="宋体" w:cs="宋体"/>
          <w:color w:val="000000"/>
          <w:kern w:val="0"/>
          <w:sz w:val="24"/>
          <w:lang w:val="en-US" w:eastAsia="zh-CN" w:bidi="ar"/>
        </w:rPr>
        <w:t>解决上述问题</w:t>
      </w:r>
      <w:r>
        <w:rPr>
          <w:rFonts w:hint="default" w:eastAsia="宋体" w:cs="宋体"/>
          <w:color w:val="000000"/>
          <w:kern w:val="0"/>
          <w:sz w:val="24"/>
          <w:lang w:eastAsia="zh-CN" w:bidi="ar"/>
        </w:rPr>
        <w:t>，本文基于对国内外支付清洁算系统架构的分析与研究，结合滴滴国际支付清结算系统的业务需求，</w:t>
      </w:r>
      <w:r>
        <w:rPr>
          <w:rFonts w:hint="eastAsia" w:eastAsia="宋体" w:cs="宋体"/>
          <w:color w:val="000000"/>
          <w:kern w:val="0"/>
          <w:sz w:val="24"/>
          <w:lang w:val="en-US" w:eastAsia="zh-CN" w:bidi="ar"/>
        </w:rPr>
        <w:t>提出了一种基于领域驱动设计的清结算系统设计与实现方案</w:t>
      </w:r>
      <w:r>
        <w:rPr>
          <w:rFonts w:hint="default" w:eastAsia="宋体" w:cs="宋体"/>
          <w:color w:val="000000"/>
          <w:kern w:val="0"/>
          <w:sz w:val="24"/>
          <w:lang w:eastAsia="zh-CN" w:bidi="ar"/>
        </w:rPr>
        <w:t>。清结算系统的工作内容和研究重点如下：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default" w:eastAsia="宋体" w:cs="宋体"/>
          <w:color w:val="000000"/>
          <w:kern w:val="0"/>
          <w:sz w:val="24"/>
          <w:lang w:bidi="ar"/>
        </w:rPr>
        <w:t>根据领域驱动设计思想，</w:t>
      </w:r>
      <w:r>
        <w:rPr>
          <w:rFonts w:hint="eastAsia" w:eastAsia="宋体" w:cs="宋体"/>
          <w:color w:val="000000"/>
          <w:kern w:val="0"/>
          <w:sz w:val="24"/>
          <w:lang w:bidi="ar"/>
        </w:rPr>
        <w:t>对</w:t>
      </w:r>
      <w:r>
        <w:rPr>
          <w:rFonts w:hint="default" w:eastAsia="宋体" w:cs="宋体"/>
          <w:color w:val="000000"/>
          <w:kern w:val="0"/>
          <w:sz w:val="24"/>
          <w:lang w:bidi="ar"/>
        </w:rPr>
        <w:t>清结算</w:t>
      </w:r>
      <w:r>
        <w:rPr>
          <w:rFonts w:hint="eastAsia" w:eastAsia="宋体" w:cs="宋体"/>
          <w:color w:val="000000"/>
          <w:kern w:val="0"/>
          <w:sz w:val="24"/>
          <w:lang w:bidi="ar"/>
        </w:rPr>
        <w:t>系统进行需求分析</w:t>
      </w:r>
      <w:r>
        <w:rPr>
          <w:rFonts w:hint="default" w:eastAsia="宋体" w:cs="宋体"/>
          <w:color w:val="000000"/>
          <w:kern w:val="0"/>
          <w:sz w:val="24"/>
          <w:lang w:bidi="ar"/>
        </w:rPr>
        <w:t>，将系统划分为不同层级和模块，使用统一语言（</w:t>
      </w:r>
      <w:r>
        <w:rPr>
          <w:rFonts w:hint="default" w:eastAsia="宋体" w:cs="宋体"/>
          <w:color w:val="000000"/>
          <w:kern w:val="0"/>
          <w:sz w:val="24"/>
          <w:lang w:eastAsia="zh-CN" w:bidi="ar"/>
        </w:rPr>
        <w:t>Ubiquitous Language ）</w:t>
      </w:r>
      <w:r>
        <w:rPr>
          <w:rFonts w:hint="default" w:eastAsia="宋体" w:cs="宋体"/>
          <w:color w:val="000000"/>
          <w:kern w:val="0"/>
          <w:sz w:val="24"/>
          <w:lang w:bidi="ar"/>
        </w:rPr>
        <w:t>分析领域事件、聚合根、实体、值对象、仓库和服务等模型元素，设计清结算领域模型。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default" w:eastAsia="宋体" w:cs="宋体"/>
          <w:color w:val="000000"/>
          <w:kern w:val="0"/>
          <w:sz w:val="24"/>
          <w:lang w:bidi="ar"/>
        </w:rPr>
        <w:t>根据支付中台清算业务需求，使用UML统一建模语言，分析清结算系统子模块的静态结构和动态结构，设计清结算系统</w:t>
      </w:r>
      <w:r>
        <w:rPr>
          <w:rFonts w:hint="eastAsia" w:cs="宋体"/>
          <w:color w:val="000000"/>
          <w:kern w:val="0"/>
          <w:sz w:val="24"/>
          <w:lang w:val="en-US" w:eastAsia="zh-CN" w:bidi="ar"/>
        </w:rPr>
        <w:t>领域模型</w:t>
      </w:r>
      <w:r>
        <w:rPr>
          <w:rFonts w:hint="default" w:eastAsia="宋体" w:cs="宋体"/>
          <w:color w:val="000000"/>
          <w:kern w:val="0"/>
          <w:sz w:val="24"/>
          <w:lang w:bidi="ar"/>
        </w:rPr>
        <w:t>核心类图、顺序图、业务活动图和状态图等图表。</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default" w:eastAsia="宋体" w:cs="宋体"/>
          <w:color w:val="000000"/>
          <w:kern w:val="0"/>
          <w:sz w:val="24"/>
          <w:lang w:bidi="ar"/>
        </w:rPr>
        <w:t>采用主流后端技术如S</w:t>
      </w:r>
      <w:r>
        <w:rPr>
          <w:rFonts w:hint="eastAsia" w:eastAsia="宋体" w:cs="宋体"/>
          <w:color w:val="000000"/>
          <w:kern w:val="0"/>
          <w:sz w:val="24"/>
          <w:lang w:val="en-US" w:eastAsia="zh-Hans" w:bidi="ar"/>
        </w:rPr>
        <w:t>p</w:t>
      </w:r>
      <w:r>
        <w:rPr>
          <w:rFonts w:hint="default" w:eastAsia="宋体" w:cs="宋体"/>
          <w:color w:val="000000"/>
          <w:kern w:val="0"/>
          <w:sz w:val="24"/>
          <w:lang w:eastAsia="zh-Hans" w:bidi="ar"/>
        </w:rPr>
        <w:t>ring</w:t>
      </w:r>
      <w:r>
        <w:rPr>
          <w:rFonts w:hint="eastAsia" w:eastAsia="宋体" w:cs="宋体"/>
          <w:color w:val="000000"/>
          <w:kern w:val="0"/>
          <w:sz w:val="24"/>
          <w:lang w:eastAsia="zh-Hans" w:bidi="ar"/>
        </w:rPr>
        <w:t>、</w:t>
      </w:r>
      <w:r>
        <w:rPr>
          <w:rFonts w:hint="default" w:eastAsia="宋体" w:cs="宋体"/>
          <w:color w:val="000000"/>
          <w:kern w:val="0"/>
          <w:sz w:val="24"/>
          <w:lang w:bidi="ar"/>
        </w:rPr>
        <w:t>SpringBoot、MyBatis、M</w:t>
      </w:r>
      <w:r>
        <w:rPr>
          <w:rFonts w:hint="eastAsia" w:eastAsia="宋体" w:cs="宋体"/>
          <w:color w:val="000000"/>
          <w:kern w:val="0"/>
          <w:sz w:val="24"/>
          <w:lang w:val="en-US" w:eastAsia="zh-Hans" w:bidi="ar"/>
        </w:rPr>
        <w:t>ys</w:t>
      </w:r>
      <w:r>
        <w:rPr>
          <w:rFonts w:hint="default" w:eastAsia="宋体" w:cs="宋体"/>
          <w:color w:val="000000"/>
          <w:kern w:val="0"/>
          <w:sz w:val="24"/>
          <w:lang w:eastAsia="zh-Hans" w:bidi="ar"/>
        </w:rPr>
        <w:t>ql</w:t>
      </w:r>
      <w:r>
        <w:rPr>
          <w:rFonts w:hint="eastAsia" w:eastAsia="宋体" w:cs="宋体"/>
          <w:color w:val="000000"/>
          <w:kern w:val="0"/>
          <w:sz w:val="24"/>
          <w:lang w:eastAsia="zh-Hans" w:bidi="ar"/>
        </w:rPr>
        <w:t>、</w:t>
      </w:r>
      <w:r>
        <w:rPr>
          <w:rFonts w:hint="default" w:eastAsia="宋体" w:cs="宋体"/>
          <w:color w:val="000000"/>
          <w:kern w:val="0"/>
          <w:sz w:val="24"/>
          <w:lang w:bidi="ar"/>
        </w:rPr>
        <w:t>Apollo和RocketMQ等框开发</w:t>
      </w:r>
      <w:r>
        <w:rPr>
          <w:rFonts w:hint="eastAsia" w:eastAsia="宋体" w:cs="宋体"/>
          <w:color w:val="000000"/>
          <w:kern w:val="0"/>
          <w:sz w:val="24"/>
          <w:lang w:val="en-US" w:eastAsia="zh-Hans" w:bidi="ar"/>
        </w:rPr>
        <w:t>实现</w:t>
      </w:r>
      <w:r>
        <w:rPr>
          <w:rFonts w:hint="default" w:eastAsia="宋体" w:cs="宋体"/>
          <w:color w:val="000000"/>
          <w:kern w:val="0"/>
          <w:sz w:val="24"/>
          <w:lang w:bidi="ar"/>
        </w:rPr>
        <w:t>系统</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val="en-US" w:eastAsia="zh-Hans" w:bidi="ar"/>
        </w:rPr>
        <w:t>使用</w:t>
      </w:r>
      <w:r>
        <w:rPr>
          <w:rFonts w:hint="default" w:eastAsia="宋体" w:cs="宋体"/>
          <w:color w:val="000000"/>
          <w:kern w:val="0"/>
          <w:sz w:val="24"/>
          <w:lang w:bidi="ar"/>
        </w:rPr>
        <w:t>JUnit5测试框架</w:t>
      </w:r>
      <w:r>
        <w:rPr>
          <w:rFonts w:hint="eastAsia" w:eastAsia="宋体" w:cs="宋体"/>
          <w:color w:val="000000"/>
          <w:kern w:val="0"/>
          <w:sz w:val="24"/>
          <w:lang w:val="en-US" w:eastAsia="zh-Hans" w:bidi="ar"/>
        </w:rPr>
        <w:t>对系统功能</w:t>
      </w:r>
      <w:r>
        <w:rPr>
          <w:rFonts w:hint="default" w:eastAsia="宋体" w:cs="宋体"/>
          <w:color w:val="000000"/>
          <w:kern w:val="0"/>
          <w:sz w:val="24"/>
          <w:lang w:bidi="ar"/>
        </w:rPr>
        <w:t>进行</w:t>
      </w:r>
      <w:r>
        <w:rPr>
          <w:rFonts w:hint="eastAsia" w:eastAsia="宋体" w:cs="宋体"/>
          <w:color w:val="000000"/>
          <w:kern w:val="0"/>
          <w:sz w:val="24"/>
          <w:lang w:val="en-US" w:eastAsia="zh-Hans" w:bidi="ar"/>
        </w:rPr>
        <w:t>单元测试；使用</w:t>
      </w:r>
      <w:r>
        <w:rPr>
          <w:rFonts w:hint="default" w:eastAsia="宋体" w:cs="宋体"/>
          <w:color w:val="000000"/>
          <w:kern w:val="0"/>
          <w:sz w:val="24"/>
          <w:lang w:eastAsia="zh-Hans" w:bidi="ar"/>
        </w:rPr>
        <w:t>Jmeter</w:t>
      </w:r>
      <w:r>
        <w:rPr>
          <w:rFonts w:hint="eastAsia" w:eastAsia="宋体" w:cs="宋体"/>
          <w:color w:val="000000"/>
          <w:kern w:val="0"/>
          <w:sz w:val="24"/>
          <w:lang w:val="en-US" w:eastAsia="zh-Hans" w:bidi="ar"/>
        </w:rPr>
        <w:t>压测软件对系统</w:t>
      </w:r>
      <w:r>
        <w:rPr>
          <w:rFonts w:hint="eastAsia" w:cs="宋体"/>
          <w:color w:val="000000"/>
          <w:kern w:val="0"/>
          <w:sz w:val="24"/>
          <w:lang w:val="en-US" w:eastAsia="zh-CN" w:bidi="ar"/>
        </w:rPr>
        <w:t>模块</w:t>
      </w:r>
      <w:r>
        <w:rPr>
          <w:rFonts w:hint="eastAsia" w:eastAsia="宋体" w:cs="宋体"/>
          <w:color w:val="000000"/>
          <w:kern w:val="0"/>
          <w:sz w:val="24"/>
          <w:lang w:val="en-US" w:eastAsia="zh-Hans" w:bidi="ar"/>
        </w:rPr>
        <w:t>进行性能测试</w:t>
      </w:r>
      <w:r>
        <w:rPr>
          <w:rFonts w:hint="default" w:eastAsia="宋体"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2" w:name="_Toc1954591516"/>
      <w:bookmarkStart w:id="3" w:name="_Toc1037420672"/>
      <w:r>
        <w:rPr>
          <w:rFonts w:ascii="Arial" w:hAnsi="Arial" w:cs="Arial"/>
          <w:b/>
          <w:bCs/>
          <w:sz w:val="32"/>
          <w:szCs w:val="32"/>
        </w:rPr>
        <w:t>ABSTRACT</w:t>
      </w:r>
      <w:bookmarkEnd w:id="2"/>
      <w:bookmarkEnd w:id="3"/>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 xml:space="preserve">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w:t>
      </w:r>
      <w:r>
        <w:rPr>
          <w:rFonts w:hint="eastAsia" w:eastAsia="宋体" w:cs="宋体"/>
          <w:color w:val="000000"/>
          <w:kern w:val="0"/>
          <w:sz w:val="24"/>
          <w:lang w:val="en-US" w:eastAsia="zh-CN" w:bidi="ar"/>
        </w:rPr>
        <w:t>The traditional development model based on the database relies on data models rather than business models, failing to accurately reflect the intricate business rules in the clearing and settlement domain. This results in high costs for data expansion and maintenance, making it difficult to adapt to the rapid changes in the clearing and settlement market's business requirements.</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 xml:space="preserve">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w:t>
      </w:r>
      <w:r>
        <w:rPr>
          <w:rFonts w:hint="eastAsia" w:cs="宋体"/>
          <w:color w:val="000000"/>
          <w:kern w:val="0"/>
          <w:sz w:val="24"/>
          <w:lang w:val="en-US" w:eastAsia="zh-CN" w:bidi="ar"/>
        </w:rPr>
        <w:t xml:space="preserve">traditional </w:t>
      </w:r>
      <w:r>
        <w:rPr>
          <w:rFonts w:hint="eastAsia" w:eastAsia="宋体" w:cs="宋体"/>
          <w:color w:val="000000"/>
          <w:kern w:val="0"/>
          <w:sz w:val="24"/>
          <w:lang w:eastAsia="zh-CN" w:bidi="ar"/>
        </w:rPr>
        <w:t>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eastAsia="宋体" w:cs="宋体"/>
          <w:color w:val="000000"/>
          <w:kern w:val="0"/>
          <w:sz w:val="24"/>
          <w:lang w:eastAsia="zh-CN" w:bidi="ar"/>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eastAsia" w:eastAsia="宋体" w:cs="宋体"/>
          <w:color w:val="000000"/>
          <w:kern w:val="0"/>
          <w:sz w:val="24"/>
          <w:lang w:eastAsia="zh-CN" w:bidi="ar"/>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eastAsia" w:eastAsia="宋体" w:cs="宋体"/>
          <w:color w:val="000000"/>
          <w:kern w:val="0"/>
          <w:sz w:val="24"/>
          <w:lang w:val="en-US" w:eastAsia="zh-CN" w:bidi="ar"/>
        </w:rPr>
        <w:t>Based on the payment middleware clearing business requirements, use the Unified Modeling Language (UML) to analyze the static and dynamic structures of the clearing and settlement system's sub-modules. Design core class diagrams, sequence diagrams, business activity diagrams, and state diagrams for the clearing and settlement system domain model.</w:t>
      </w:r>
      <w:r>
        <w:rPr>
          <w:rFonts w:hint="eastAsia" w:cs="宋体"/>
          <w:color w:val="000000"/>
          <w:kern w:val="0"/>
          <w:sz w:val="24"/>
          <w:lang w:val="en-US" w:eastAsia="zh-CN" w:bidi="ar"/>
        </w:rPr>
        <w:t>（3）</w:t>
      </w:r>
      <w:r>
        <w:rPr>
          <w:rFonts w:hint="eastAsia" w:eastAsia="宋体" w:cs="宋体"/>
          <w:color w:val="000000"/>
          <w:kern w:val="0"/>
          <w:sz w:val="24"/>
          <w:lang w:eastAsia="zh-CN" w:bidi="ar"/>
        </w:rPr>
        <w:t>Mainstream backend technologies such as Spring, SpringBoot, MyBatis, MySQL, Apollo, and Rocket</w:t>
      </w:r>
      <w:r>
        <w:rPr>
          <w:rFonts w:hint="default" w:eastAsia="宋体" w:cs="宋体"/>
          <w:color w:val="000000"/>
          <w:kern w:val="0"/>
          <w:sz w:val="24"/>
          <w:lang w:eastAsia="zh-CN" w:bidi="ar"/>
        </w:rPr>
        <w:t>MQ</w:t>
      </w:r>
      <w:r>
        <w:rPr>
          <w:rFonts w:hint="eastAsia" w:eastAsia="宋体" w:cs="宋体"/>
          <w:color w:val="000000"/>
          <w:kern w:val="0"/>
          <w:sz w:val="24"/>
          <w:lang w:eastAsia="zh-CN" w:bidi="ar"/>
        </w:rPr>
        <w:t xml:space="preserve"> are employed to develop and implement the system.</w:t>
      </w:r>
      <w:r>
        <w:rPr>
          <w:rFonts w:hint="eastAsia" w:cs="宋体"/>
          <w:color w:val="000000"/>
          <w:kern w:val="0"/>
          <w:sz w:val="24"/>
          <w:lang w:eastAsia="zh-CN" w:bidi="ar"/>
        </w:rPr>
        <w:t>（</w:t>
      </w:r>
      <w:r>
        <w:rPr>
          <w:rFonts w:hint="eastAsia" w:cs="宋体"/>
          <w:color w:val="000000"/>
          <w:kern w:val="0"/>
          <w:sz w:val="24"/>
          <w:lang w:val="en-US" w:eastAsia="zh-CN" w:bidi="ar"/>
        </w:rPr>
        <w:t>4）</w:t>
      </w:r>
      <w:r>
        <w:rPr>
          <w:rFonts w:hint="eastAsia" w:eastAsia="宋体" w:cs="宋体"/>
          <w:color w:val="000000"/>
          <w:kern w:val="0"/>
          <w:sz w:val="24"/>
          <w:lang w:val="en-US" w:eastAsia="zh-CN" w:bidi="ar"/>
        </w:rPr>
        <w:t>Perform unit testing of the system's functionality using the JUnit 5 testing framework. Conduct performance testing of the system modules using JMeter load testing software.</w:t>
      </w:r>
      <w:r>
        <w:rPr>
          <w:rFonts w:hint="eastAsia" w:eastAsia="宋体" w:cs="宋体"/>
          <w:color w:val="000000"/>
          <w:kern w:val="0"/>
          <w:sz w:val="24"/>
          <w:lang w:eastAsia="zh-CN" w:bidi="ar"/>
        </w:rPr>
        <w:t>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keepNext w:val="0"/>
        <w:keepLines w:val="0"/>
        <w:pageBreakBefore w:val="0"/>
        <w:widowControl/>
        <w:kinsoku/>
        <w:wordWrap/>
        <w:overflowPunct/>
        <w:topLinePunct w:val="0"/>
        <w:autoSpaceDE/>
        <w:autoSpaceDN/>
        <w:bidi w:val="0"/>
        <w:adjustRightInd/>
        <w:snapToGrid/>
        <w:spacing w:line="400" w:lineRule="exact"/>
        <w:ind w:firstLine="420" w:firstLineChars="200"/>
        <w:jc w:val="both"/>
        <w:textAlignment w:val="auto"/>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kern w:val="2"/>
          <w:sz w:val="32"/>
          <w:szCs w:val="32"/>
          <w:lang w:val="en-US" w:eastAsia="zh-CN" w:bidi="ar-SA"/>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480" w:after="360" w:line="240" w:lineRule="auto"/>
            <w:ind w:right="0" w:rightChars="0"/>
            <w:jc w:val="center"/>
            <w:textAlignment w:val="auto"/>
            <w:rPr>
              <w:rFonts w:ascii="Times New Roman" w:hAnsi="Times New Roman" w:eastAsia="宋体" w:cs="Times New Roman"/>
              <w:kern w:val="2"/>
              <w:sz w:val="21"/>
              <w:szCs w:val="24"/>
              <w:lang w:val="en-US" w:eastAsia="zh-CN" w:bidi="ar-SA"/>
            </w:rPr>
          </w:pPr>
          <w:r>
            <w:rPr>
              <w:rFonts w:hint="eastAsia" w:ascii="黑体" w:hAnsi="黑体" w:eastAsia="黑体" w:cs="黑体"/>
              <w:b/>
              <w:bCs/>
              <w:kern w:val="2"/>
              <w:sz w:val="32"/>
              <w:szCs w:val="32"/>
              <w:lang w:val="en-US" w:eastAsia="zh-CN" w:bidi="ar-SA"/>
            </w:rPr>
            <w:t>目 录</w:t>
          </w:r>
          <w:r>
            <w:rPr>
              <w:rFonts w:eastAsia="宋体"/>
            </w:rPr>
            <w:fldChar w:fldCharType="begin"/>
          </w:r>
          <w:r>
            <w:rPr>
              <w:rFonts w:eastAsia="宋体"/>
            </w:rPr>
            <w:instrText xml:space="preserve">TOC \o "1-3" \h \u </w:instrText>
          </w:r>
          <w:r>
            <w:rPr>
              <w:rFonts w:eastAsia="宋体"/>
            </w:rPr>
            <w:fldChar w:fldCharType="separate"/>
          </w:r>
        </w:p>
        <w:p>
          <w:pPr>
            <w:pStyle w:val="12"/>
            <w:keepNext w:val="0"/>
            <w:keepLines w:val="0"/>
            <w:pageBreakBefore w:val="0"/>
            <w:widowControl w:val="0"/>
            <w:tabs>
              <w:tab w:val="right" w:leader="dot" w:pos="8312"/>
            </w:tabs>
            <w:kinsoku/>
            <w:wordWrap/>
            <w:overflowPunct/>
            <w:topLinePunct w:val="0"/>
            <w:autoSpaceDE/>
            <w:autoSpaceDN/>
            <w:bidi w:val="0"/>
            <w:adjustRightInd/>
            <w:snapToGrid/>
            <w:textAlignment w:val="auto"/>
          </w:pPr>
          <w:r>
            <w:rPr>
              <w:rFonts w:ascii="Times New Roman" w:hAnsi="Times New Roman" w:eastAsia="宋体" w:cs="Times New Roman"/>
            </w:rPr>
            <w:fldChar w:fldCharType="begin"/>
          </w:r>
          <w:r>
            <w:rPr>
              <w:rFonts w:ascii="Times New Roman" w:hAnsi="Times New Roman" w:eastAsia="宋体" w:cs="Times New Roman"/>
            </w:rPr>
            <w:instrText xml:space="preserve"> HYPERLINK \l _Toc728879880 </w:instrText>
          </w:r>
          <w:r>
            <w:rPr>
              <w:rFonts w:ascii="Times New Roman" w:hAnsi="Times New Roman" w:eastAsia="宋体" w:cs="Times New Roman"/>
            </w:rPr>
            <w:fldChar w:fldCharType="separate"/>
          </w:r>
          <w:r>
            <w:rPr>
              <w:rFonts w:hint="eastAsia" w:ascii="Times New Roman" w:hAnsi="Times New Roman" w:eastAsia="宋体" w:cs="Times New Roman"/>
              <w:sz w:val="28"/>
              <w:szCs w:val="28"/>
            </w:rPr>
            <w:t>摘 要</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_Toc728879880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I</w:t>
          </w:r>
          <w:r>
            <w:rPr>
              <w:rFonts w:ascii="Times New Roman" w:hAnsi="Times New Roman" w:eastAsia="宋体" w:cs="Times New Roman"/>
              <w:sz w:val="28"/>
              <w:szCs w:val="28"/>
            </w:rPr>
            <w:fldChar w:fldCharType="end"/>
          </w:r>
          <w:r>
            <w:rPr>
              <w:rFonts w:ascii="Times New Roman" w:hAnsi="Times New Roman" w:eastAsia="宋体" w:cs="Times New Roman"/>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_Toc1037420672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ABSTRACT</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_Toc1037420672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II</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_Toc509504311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第1章  绪论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_Toc509504311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_Toc1221654388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1.1  系统开发背景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_Toc1221654388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_Toc254150149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1.2  国内外研究现状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_Toc254150149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sz w:val="24"/>
              <w:szCs w:val="24"/>
            </w:rPr>
            <w:fldChar w:fldCharType="begin"/>
          </w:r>
          <w:r>
            <w:rPr>
              <w:sz w:val="24"/>
              <w:szCs w:val="24"/>
            </w:rPr>
            <w:instrText xml:space="preserve"> HYPERLINK \l _Toc156580360 </w:instrText>
          </w:r>
          <w:r>
            <w:rPr>
              <w:sz w:val="24"/>
              <w:szCs w:val="24"/>
            </w:rPr>
            <w:fldChar w:fldCharType="separate"/>
          </w:r>
          <w:r>
            <w:rPr>
              <w:rFonts w:hint="eastAsia" w:eastAsia="黑体" w:cs="黑体"/>
              <w:kern w:val="0"/>
              <w:sz w:val="24"/>
              <w:szCs w:val="24"/>
              <w:lang w:bidi="ar"/>
            </w:rPr>
            <w:t xml:space="preserve">1.2.1  </w:t>
          </w:r>
          <w:r>
            <w:rPr>
              <w:rFonts w:hint="eastAsia" w:ascii="仿宋" w:hAnsi="仿宋" w:eastAsia="仿宋" w:cs="仿宋"/>
              <w:kern w:val="0"/>
              <w:sz w:val="24"/>
              <w:szCs w:val="24"/>
              <w:lang w:bidi="ar"/>
            </w:rPr>
            <w:t>国外应用现状与发展趋势</w:t>
          </w:r>
          <w:r>
            <w:rPr>
              <w:sz w:val="24"/>
              <w:szCs w:val="24"/>
            </w:rPr>
            <w:tab/>
          </w:r>
          <w:r>
            <w:rPr>
              <w:sz w:val="24"/>
              <w:szCs w:val="24"/>
            </w:rPr>
            <w:fldChar w:fldCharType="begin"/>
          </w:r>
          <w:r>
            <w:rPr>
              <w:sz w:val="24"/>
              <w:szCs w:val="24"/>
            </w:rPr>
            <w:instrText xml:space="preserve"> PAGEREF _Toc156580360 \h </w:instrText>
          </w:r>
          <w:r>
            <w:rPr>
              <w:sz w:val="24"/>
              <w:szCs w:val="24"/>
            </w:rPr>
            <w:fldChar w:fldCharType="separate"/>
          </w:r>
          <w:r>
            <w:rPr>
              <w:sz w:val="24"/>
              <w:szCs w:val="24"/>
            </w:rPr>
            <w:t>2</w:t>
          </w:r>
          <w:r>
            <w:rPr>
              <w:sz w:val="24"/>
              <w:szCs w:val="24"/>
            </w:rPr>
            <w:fldChar w:fldCharType="end"/>
          </w:r>
          <w:r>
            <w:rPr>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sz w:val="24"/>
              <w:szCs w:val="24"/>
            </w:rPr>
            <w:fldChar w:fldCharType="begin"/>
          </w:r>
          <w:r>
            <w:rPr>
              <w:sz w:val="24"/>
              <w:szCs w:val="24"/>
            </w:rPr>
            <w:instrText xml:space="preserve"> HYPERLINK \l _Toc978642945 </w:instrText>
          </w:r>
          <w:r>
            <w:rPr>
              <w:sz w:val="24"/>
              <w:szCs w:val="24"/>
            </w:rPr>
            <w:fldChar w:fldCharType="separate"/>
          </w:r>
          <w:r>
            <w:rPr>
              <w:rFonts w:hint="eastAsia" w:eastAsia="黑体" w:cs="黑体"/>
              <w:kern w:val="0"/>
              <w:sz w:val="24"/>
              <w:szCs w:val="24"/>
              <w:lang w:bidi="ar"/>
            </w:rPr>
            <w:t xml:space="preserve">1.2.2  </w:t>
          </w:r>
          <w:r>
            <w:rPr>
              <w:rFonts w:hint="eastAsia" w:ascii="仿宋" w:hAnsi="仿宋" w:eastAsia="仿宋" w:cs="仿宋"/>
              <w:kern w:val="0"/>
              <w:sz w:val="24"/>
              <w:szCs w:val="24"/>
              <w:lang w:bidi="ar"/>
            </w:rPr>
            <w:t>国内应用现状与发展趋势</w:t>
          </w:r>
          <w:r>
            <w:rPr>
              <w:sz w:val="24"/>
              <w:szCs w:val="24"/>
            </w:rPr>
            <w:tab/>
          </w:r>
          <w:r>
            <w:rPr>
              <w:sz w:val="24"/>
              <w:szCs w:val="24"/>
            </w:rPr>
            <w:fldChar w:fldCharType="begin"/>
          </w:r>
          <w:r>
            <w:rPr>
              <w:sz w:val="24"/>
              <w:szCs w:val="24"/>
            </w:rPr>
            <w:instrText xml:space="preserve"> PAGEREF _Toc978642945 \h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_Toc474724242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1.3  解决的主要问题</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_Toc474724242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_Toc788586689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1.4  本文主要工作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_Toc788586689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_Toc1654896386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1.5  论文组织结构</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_Toc1654896386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_Toc1782847205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 xml:space="preserve">第2章  </w:t>
          </w:r>
          <w:r>
            <w:rPr>
              <w:rFonts w:hint="default" w:ascii="Times New Roman" w:hAnsi="Times New Roman" w:eastAsia="宋体" w:cs="Times New Roman"/>
              <w:sz w:val="28"/>
              <w:szCs w:val="28"/>
            </w:rPr>
            <w:t>相关技术</w:t>
          </w:r>
          <w:r>
            <w:rPr>
              <w:rFonts w:hint="eastAsia" w:ascii="Times New Roman" w:hAnsi="Times New Roman" w:eastAsia="宋体" w:cs="Times New Roman"/>
              <w:sz w:val="28"/>
              <w:szCs w:val="28"/>
              <w:lang w:val="en-US" w:eastAsia="zh-CN"/>
            </w:rPr>
            <w:t>及理论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_Toc1782847205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_Toc473647844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2.1  领域驱动设计理论研究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_Toc473647844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_Toc2024918326 </w:instrText>
          </w:r>
          <w:r>
            <w:rPr>
              <w:rFonts w:eastAsia="宋体"/>
              <w:sz w:val="24"/>
              <w:szCs w:val="24"/>
            </w:rPr>
            <w:fldChar w:fldCharType="separate"/>
          </w:r>
          <w:r>
            <w:rPr>
              <w:rFonts w:hint="eastAsia" w:eastAsia="宋体"/>
              <w:sz w:val="24"/>
              <w:szCs w:val="24"/>
            </w:rPr>
            <w:t xml:space="preserve">2.1.1  </w:t>
          </w:r>
          <w:r>
            <w:rPr>
              <w:rFonts w:hint="eastAsia" w:ascii="仿宋" w:hAnsi="仿宋" w:eastAsia="仿宋" w:cs="仿宋"/>
              <w:kern w:val="0"/>
              <w:sz w:val="24"/>
              <w:szCs w:val="24"/>
              <w:lang w:bidi="ar"/>
            </w:rPr>
            <w:t>领域驱动产生背景</w:t>
          </w:r>
          <w:r>
            <w:rPr>
              <w:rFonts w:eastAsia="宋体"/>
              <w:sz w:val="24"/>
              <w:szCs w:val="24"/>
            </w:rPr>
            <w:tab/>
          </w:r>
          <w:r>
            <w:rPr>
              <w:rFonts w:eastAsia="宋体"/>
              <w:sz w:val="24"/>
              <w:szCs w:val="24"/>
            </w:rPr>
            <w:fldChar w:fldCharType="begin"/>
          </w:r>
          <w:r>
            <w:rPr>
              <w:rFonts w:eastAsia="宋体"/>
              <w:sz w:val="24"/>
              <w:szCs w:val="24"/>
            </w:rPr>
            <w:instrText xml:space="preserve"> PAGEREF _Toc2024918326 \h </w:instrText>
          </w:r>
          <w:r>
            <w:rPr>
              <w:rFonts w:eastAsia="宋体"/>
              <w:sz w:val="24"/>
              <w:szCs w:val="24"/>
            </w:rPr>
            <w:fldChar w:fldCharType="separate"/>
          </w:r>
          <w:r>
            <w:rPr>
              <w:rFonts w:eastAsia="宋体"/>
              <w:sz w:val="24"/>
              <w:szCs w:val="24"/>
            </w:rPr>
            <w:t>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_Toc1628951073 </w:instrText>
          </w:r>
          <w:r>
            <w:rPr>
              <w:rFonts w:eastAsia="宋体"/>
              <w:sz w:val="24"/>
              <w:szCs w:val="24"/>
            </w:rPr>
            <w:fldChar w:fldCharType="separate"/>
          </w:r>
          <w:r>
            <w:rPr>
              <w:rFonts w:hint="eastAsia" w:eastAsia="宋体"/>
              <w:sz w:val="24"/>
              <w:szCs w:val="24"/>
            </w:rPr>
            <w:t xml:space="preserve">2.1.2  </w:t>
          </w:r>
          <w:r>
            <w:rPr>
              <w:rFonts w:hint="eastAsia" w:ascii="仿宋" w:hAnsi="仿宋" w:eastAsia="仿宋" w:cs="仿宋"/>
              <w:kern w:val="0"/>
              <w:sz w:val="24"/>
              <w:szCs w:val="24"/>
              <w:lang w:bidi="ar"/>
            </w:rPr>
            <w:t>领域驱动基本原理</w:t>
          </w:r>
          <w:r>
            <w:rPr>
              <w:rFonts w:eastAsia="宋体"/>
              <w:sz w:val="24"/>
              <w:szCs w:val="24"/>
            </w:rPr>
            <w:tab/>
          </w:r>
          <w:r>
            <w:rPr>
              <w:rFonts w:eastAsia="宋体"/>
              <w:sz w:val="24"/>
              <w:szCs w:val="24"/>
            </w:rPr>
            <w:fldChar w:fldCharType="begin"/>
          </w:r>
          <w:r>
            <w:rPr>
              <w:rFonts w:eastAsia="宋体"/>
              <w:sz w:val="24"/>
              <w:szCs w:val="24"/>
            </w:rPr>
            <w:instrText xml:space="preserve"> PAGEREF _Toc1628951073 \h </w:instrText>
          </w:r>
          <w:r>
            <w:rPr>
              <w:rFonts w:eastAsia="宋体"/>
              <w:sz w:val="24"/>
              <w:szCs w:val="24"/>
            </w:rPr>
            <w:fldChar w:fldCharType="separate"/>
          </w:r>
          <w:r>
            <w:rPr>
              <w:rFonts w:eastAsia="宋体"/>
              <w:sz w:val="24"/>
              <w:szCs w:val="24"/>
            </w:rPr>
            <w:t>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_Toc1659151955 </w:instrText>
          </w:r>
          <w:r>
            <w:rPr>
              <w:rFonts w:eastAsia="宋体"/>
              <w:sz w:val="24"/>
              <w:szCs w:val="24"/>
            </w:rPr>
            <w:fldChar w:fldCharType="separate"/>
          </w:r>
          <w:r>
            <w:rPr>
              <w:rFonts w:hint="eastAsia" w:eastAsia="宋体"/>
              <w:sz w:val="24"/>
              <w:szCs w:val="24"/>
            </w:rPr>
            <w:t xml:space="preserve">2.1.3  </w:t>
          </w:r>
          <w:r>
            <w:rPr>
              <w:rFonts w:hint="eastAsia" w:ascii="仿宋" w:hAnsi="仿宋" w:eastAsia="仿宋" w:cs="仿宋"/>
              <w:kern w:val="0"/>
              <w:sz w:val="24"/>
              <w:szCs w:val="24"/>
              <w:lang w:bidi="ar"/>
            </w:rPr>
            <w:t>领域驱动设计技术方法</w:t>
          </w:r>
          <w:r>
            <w:rPr>
              <w:rFonts w:eastAsia="宋体"/>
              <w:sz w:val="24"/>
              <w:szCs w:val="24"/>
            </w:rPr>
            <w:tab/>
          </w:r>
          <w:r>
            <w:rPr>
              <w:rFonts w:eastAsia="宋体"/>
              <w:sz w:val="24"/>
              <w:szCs w:val="24"/>
            </w:rPr>
            <w:fldChar w:fldCharType="begin"/>
          </w:r>
          <w:r>
            <w:rPr>
              <w:rFonts w:eastAsia="宋体"/>
              <w:sz w:val="24"/>
              <w:szCs w:val="24"/>
            </w:rPr>
            <w:instrText xml:space="preserve"> PAGEREF _Toc1659151955 \h </w:instrText>
          </w:r>
          <w:r>
            <w:rPr>
              <w:rFonts w:eastAsia="宋体"/>
              <w:sz w:val="24"/>
              <w:szCs w:val="24"/>
            </w:rPr>
            <w:fldChar w:fldCharType="separate"/>
          </w:r>
          <w:r>
            <w:rPr>
              <w:rFonts w:eastAsia="宋体"/>
              <w:sz w:val="24"/>
              <w:szCs w:val="24"/>
            </w:rPr>
            <w:t>8</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_Toc291751390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2.2  </w:t>
          </w:r>
          <w:r>
            <w:rPr>
              <w:rFonts w:hint="default" w:ascii="Times New Roman" w:hAnsi="Times New Roman" w:eastAsia="宋体" w:cs="Times New Roman"/>
              <w:sz w:val="24"/>
              <w:szCs w:val="24"/>
            </w:rPr>
            <w:t>相关技术与</w:t>
          </w:r>
          <w:r>
            <w:rPr>
              <w:rFonts w:hint="eastAsia" w:ascii="Times New Roman" w:hAnsi="Times New Roman" w:eastAsia="宋体" w:cs="Times New Roman"/>
              <w:sz w:val="24"/>
              <w:szCs w:val="24"/>
            </w:rPr>
            <w:t>框架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_Toc291751390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_Toc760445629 </w:instrText>
          </w:r>
          <w:r>
            <w:rPr>
              <w:rFonts w:eastAsia="宋体"/>
              <w:sz w:val="24"/>
              <w:szCs w:val="24"/>
            </w:rPr>
            <w:fldChar w:fldCharType="separate"/>
          </w:r>
          <w:r>
            <w:rPr>
              <w:rFonts w:hint="eastAsia" w:eastAsia="宋体"/>
              <w:sz w:val="24"/>
              <w:szCs w:val="24"/>
            </w:rPr>
            <w:t xml:space="preserve">2.2.1  </w:t>
          </w:r>
          <w:r>
            <w:rPr>
              <w:rFonts w:hint="default" w:eastAsia="宋体"/>
              <w:sz w:val="24"/>
              <w:szCs w:val="24"/>
            </w:rPr>
            <w:t>Spring/SpingBoot</w:t>
          </w:r>
          <w:r>
            <w:rPr>
              <w:rFonts w:eastAsia="宋体"/>
              <w:sz w:val="24"/>
              <w:szCs w:val="24"/>
            </w:rPr>
            <w:tab/>
          </w:r>
          <w:r>
            <w:rPr>
              <w:rFonts w:eastAsia="宋体"/>
              <w:sz w:val="24"/>
              <w:szCs w:val="24"/>
            </w:rPr>
            <w:fldChar w:fldCharType="begin"/>
          </w:r>
          <w:r>
            <w:rPr>
              <w:rFonts w:eastAsia="宋体"/>
              <w:sz w:val="24"/>
              <w:szCs w:val="24"/>
            </w:rPr>
            <w:instrText xml:space="preserve"> PAGEREF _Toc760445629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_Toc1134503306 </w:instrText>
          </w:r>
          <w:r>
            <w:rPr>
              <w:rFonts w:eastAsia="宋体"/>
              <w:sz w:val="24"/>
              <w:szCs w:val="24"/>
            </w:rPr>
            <w:fldChar w:fldCharType="separate"/>
          </w:r>
          <w:r>
            <w:rPr>
              <w:rFonts w:hint="eastAsia" w:eastAsia="宋体"/>
              <w:sz w:val="24"/>
              <w:szCs w:val="24"/>
            </w:rPr>
            <w:t>2.2.</w:t>
          </w:r>
          <w:r>
            <w:rPr>
              <w:rFonts w:hint="default" w:eastAsia="宋体"/>
              <w:sz w:val="24"/>
              <w:szCs w:val="24"/>
            </w:rPr>
            <w:t>2  MyBatis</w:t>
          </w:r>
          <w:r>
            <w:rPr>
              <w:rFonts w:eastAsia="宋体"/>
              <w:sz w:val="24"/>
              <w:szCs w:val="24"/>
            </w:rPr>
            <w:tab/>
          </w:r>
          <w:r>
            <w:rPr>
              <w:rFonts w:eastAsia="宋体"/>
              <w:sz w:val="24"/>
              <w:szCs w:val="24"/>
            </w:rPr>
            <w:fldChar w:fldCharType="begin"/>
          </w:r>
          <w:r>
            <w:rPr>
              <w:rFonts w:eastAsia="宋体"/>
              <w:sz w:val="24"/>
              <w:szCs w:val="24"/>
            </w:rPr>
            <w:instrText xml:space="preserve"> PAGEREF _Toc1134503306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_Toc89762229 </w:instrText>
          </w:r>
          <w:r>
            <w:rPr>
              <w:rFonts w:eastAsia="宋体"/>
              <w:sz w:val="24"/>
              <w:szCs w:val="24"/>
            </w:rPr>
            <w:fldChar w:fldCharType="separate"/>
          </w:r>
          <w:r>
            <w:rPr>
              <w:rFonts w:hint="eastAsia" w:eastAsia="宋体"/>
              <w:sz w:val="24"/>
              <w:szCs w:val="24"/>
            </w:rPr>
            <w:t>2.2.</w:t>
          </w:r>
          <w:r>
            <w:rPr>
              <w:rFonts w:hint="default" w:eastAsia="宋体"/>
              <w:sz w:val="24"/>
              <w:szCs w:val="24"/>
            </w:rPr>
            <w:t>3</w:t>
          </w:r>
          <w:r>
            <w:rPr>
              <w:rFonts w:hint="eastAsia" w:eastAsia="宋体"/>
              <w:sz w:val="24"/>
              <w:szCs w:val="24"/>
            </w:rPr>
            <w:t xml:space="preserve">  </w:t>
          </w:r>
          <w:r>
            <w:rPr>
              <w:rFonts w:hint="default" w:eastAsia="宋体"/>
              <w:sz w:val="24"/>
              <w:szCs w:val="24"/>
            </w:rPr>
            <w:t>RocketMQ</w:t>
          </w:r>
          <w:r>
            <w:rPr>
              <w:rFonts w:eastAsia="宋体"/>
              <w:sz w:val="24"/>
              <w:szCs w:val="24"/>
            </w:rPr>
            <w:tab/>
          </w:r>
          <w:r>
            <w:rPr>
              <w:rFonts w:eastAsia="宋体"/>
              <w:sz w:val="24"/>
              <w:szCs w:val="24"/>
            </w:rPr>
            <w:fldChar w:fldCharType="begin"/>
          </w:r>
          <w:r>
            <w:rPr>
              <w:rFonts w:eastAsia="宋体"/>
              <w:sz w:val="24"/>
              <w:szCs w:val="24"/>
            </w:rPr>
            <w:instrText xml:space="preserve"> PAGEREF _Toc89762229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_Toc1100262609 </w:instrText>
          </w:r>
          <w:r>
            <w:rPr>
              <w:rFonts w:eastAsia="宋体"/>
              <w:sz w:val="24"/>
              <w:szCs w:val="24"/>
            </w:rPr>
            <w:fldChar w:fldCharType="separate"/>
          </w:r>
          <w:r>
            <w:rPr>
              <w:rFonts w:hint="eastAsia" w:eastAsia="宋体"/>
              <w:sz w:val="24"/>
              <w:szCs w:val="24"/>
            </w:rPr>
            <w:t>2.2.</w:t>
          </w:r>
          <w:r>
            <w:rPr>
              <w:rFonts w:hint="default" w:eastAsia="宋体"/>
              <w:sz w:val="24"/>
              <w:szCs w:val="24"/>
            </w:rPr>
            <w:t>4</w:t>
          </w:r>
          <w:r>
            <w:rPr>
              <w:rFonts w:hint="eastAsia" w:eastAsia="宋体"/>
              <w:sz w:val="24"/>
              <w:szCs w:val="24"/>
            </w:rPr>
            <w:t xml:space="preserve">  </w:t>
          </w:r>
          <w:r>
            <w:rPr>
              <w:rFonts w:hint="default" w:eastAsia="宋体"/>
              <w:sz w:val="24"/>
              <w:szCs w:val="24"/>
            </w:rPr>
            <w:t>Apollo</w:t>
          </w:r>
          <w:r>
            <w:rPr>
              <w:rFonts w:eastAsia="宋体"/>
              <w:sz w:val="24"/>
              <w:szCs w:val="24"/>
            </w:rPr>
            <w:tab/>
          </w:r>
          <w:r>
            <w:rPr>
              <w:rFonts w:eastAsia="宋体"/>
              <w:sz w:val="24"/>
              <w:szCs w:val="24"/>
            </w:rPr>
            <w:fldChar w:fldCharType="begin"/>
          </w:r>
          <w:r>
            <w:rPr>
              <w:rFonts w:eastAsia="宋体"/>
              <w:sz w:val="24"/>
              <w:szCs w:val="24"/>
            </w:rPr>
            <w:instrText xml:space="preserve"> PAGEREF _Toc1100262609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_Toc131985146 </w:instrText>
          </w:r>
          <w:r>
            <w:rPr>
              <w:rFonts w:eastAsia="宋体"/>
              <w:sz w:val="24"/>
              <w:szCs w:val="24"/>
            </w:rPr>
            <w:fldChar w:fldCharType="separate"/>
          </w:r>
          <w:r>
            <w:rPr>
              <w:rFonts w:hint="eastAsia" w:eastAsia="宋体"/>
              <w:sz w:val="24"/>
              <w:szCs w:val="24"/>
            </w:rPr>
            <w:t>2.2.</w:t>
          </w:r>
          <w:r>
            <w:rPr>
              <w:rFonts w:hint="default" w:eastAsia="宋体"/>
              <w:sz w:val="24"/>
              <w:szCs w:val="24"/>
            </w:rPr>
            <w:t>5</w:t>
          </w:r>
          <w:r>
            <w:rPr>
              <w:rFonts w:hint="eastAsia" w:eastAsia="宋体"/>
              <w:sz w:val="24"/>
              <w:szCs w:val="24"/>
            </w:rPr>
            <w:t xml:space="preserve">  </w:t>
          </w:r>
          <w:r>
            <w:rPr>
              <w:rFonts w:hint="default" w:eastAsia="宋体"/>
              <w:sz w:val="24"/>
              <w:szCs w:val="24"/>
            </w:rPr>
            <w:t>XXL-JOB</w:t>
          </w:r>
          <w:r>
            <w:rPr>
              <w:rFonts w:eastAsia="宋体"/>
              <w:sz w:val="24"/>
              <w:szCs w:val="24"/>
            </w:rPr>
            <w:tab/>
          </w:r>
          <w:r>
            <w:rPr>
              <w:rFonts w:eastAsia="宋体"/>
              <w:sz w:val="24"/>
              <w:szCs w:val="24"/>
            </w:rPr>
            <w:fldChar w:fldCharType="begin"/>
          </w:r>
          <w:r>
            <w:rPr>
              <w:rFonts w:eastAsia="宋体"/>
              <w:sz w:val="24"/>
              <w:szCs w:val="24"/>
            </w:rPr>
            <w:instrText xml:space="preserve"> PAGEREF _Toc131985146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_Toc2071225118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2.</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_Toc2071225118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_Toc370640356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第3章  需求分析</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_Toc370640356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_Toc1649886992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3.1  系统概述</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_Toc1649886992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_Toc1341824480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3.2  </w:t>
          </w:r>
          <w:r>
            <w:rPr>
              <w:rFonts w:hint="default" w:ascii="Times New Roman" w:hAnsi="Times New Roman" w:eastAsia="宋体" w:cs="Times New Roman"/>
              <w:sz w:val="24"/>
              <w:szCs w:val="24"/>
            </w:rPr>
            <w:t>需求导出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_Toc1341824480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_Toc1318258213 </w:instrText>
          </w:r>
          <w:r>
            <w:rPr>
              <w:rFonts w:eastAsia="宋体"/>
              <w:sz w:val="24"/>
              <w:szCs w:val="24"/>
            </w:rPr>
            <w:fldChar w:fldCharType="separate"/>
          </w:r>
          <w:r>
            <w:rPr>
              <w:rFonts w:hint="eastAsia" w:eastAsia="宋体"/>
              <w:sz w:val="24"/>
              <w:szCs w:val="24"/>
            </w:rPr>
            <w:t xml:space="preserve">3.2.1  </w:t>
          </w:r>
          <w:r>
            <w:rPr>
              <w:rFonts w:hint="default" w:ascii="仿宋" w:hAnsi="仿宋" w:eastAsia="仿宋" w:cs="仿宋"/>
              <w:kern w:val="0"/>
              <w:sz w:val="24"/>
              <w:szCs w:val="24"/>
              <w:lang w:bidi="ar"/>
            </w:rPr>
            <w:t>领域需求导出</w:t>
          </w:r>
          <w:r>
            <w:rPr>
              <w:rFonts w:eastAsia="宋体"/>
              <w:sz w:val="24"/>
              <w:szCs w:val="24"/>
            </w:rPr>
            <w:tab/>
          </w:r>
          <w:r>
            <w:rPr>
              <w:rFonts w:eastAsia="宋体"/>
              <w:sz w:val="24"/>
              <w:szCs w:val="24"/>
            </w:rPr>
            <w:fldChar w:fldCharType="begin"/>
          </w:r>
          <w:r>
            <w:rPr>
              <w:rFonts w:eastAsia="宋体"/>
              <w:sz w:val="24"/>
              <w:szCs w:val="24"/>
            </w:rPr>
            <w:instrText xml:space="preserve"> PAGEREF _Toc1318258213 \h </w:instrText>
          </w:r>
          <w:r>
            <w:rPr>
              <w:rFonts w:eastAsia="宋体"/>
              <w:sz w:val="24"/>
              <w:szCs w:val="24"/>
            </w:rPr>
            <w:fldChar w:fldCharType="separate"/>
          </w:r>
          <w:r>
            <w:rPr>
              <w:rFonts w:eastAsia="宋体"/>
              <w:sz w:val="24"/>
              <w:szCs w:val="24"/>
            </w:rPr>
            <w:t>16</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_Toc376999792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3.3  功能性需求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_Toc376999792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_Toc1158745494 </w:instrText>
          </w:r>
          <w:r>
            <w:rPr>
              <w:rFonts w:eastAsia="宋体"/>
              <w:sz w:val="24"/>
              <w:szCs w:val="24"/>
            </w:rPr>
            <w:fldChar w:fldCharType="separate"/>
          </w:r>
          <w:r>
            <w:rPr>
              <w:rFonts w:hint="eastAsia" w:eastAsia="宋体"/>
              <w:sz w:val="24"/>
              <w:szCs w:val="24"/>
            </w:rPr>
            <w:t>3.</w:t>
          </w:r>
          <w:r>
            <w:rPr>
              <w:rFonts w:hint="default" w:eastAsia="宋体"/>
              <w:sz w:val="24"/>
              <w:szCs w:val="24"/>
            </w:rPr>
            <w:t>3.</w:t>
          </w:r>
          <w:r>
            <w:rPr>
              <w:rFonts w:hint="eastAsia" w:eastAsia="宋体"/>
              <w:sz w:val="24"/>
              <w:szCs w:val="24"/>
            </w:rPr>
            <w:t xml:space="preserve">1  </w:t>
          </w:r>
          <w:r>
            <w:rPr>
              <w:rFonts w:hint="default" w:ascii="仿宋" w:hAnsi="仿宋" w:eastAsia="仿宋" w:cs="仿宋"/>
              <w:kern w:val="0"/>
              <w:sz w:val="24"/>
              <w:szCs w:val="24"/>
              <w:lang w:bidi="ar"/>
            </w:rPr>
            <w:t>清结算系统用例</w:t>
          </w:r>
          <w:r>
            <w:rPr>
              <w:rFonts w:eastAsia="宋体"/>
              <w:sz w:val="24"/>
              <w:szCs w:val="24"/>
            </w:rPr>
            <w:tab/>
          </w:r>
          <w:r>
            <w:rPr>
              <w:rFonts w:eastAsia="宋体"/>
              <w:sz w:val="24"/>
              <w:szCs w:val="24"/>
            </w:rPr>
            <w:fldChar w:fldCharType="begin"/>
          </w:r>
          <w:r>
            <w:rPr>
              <w:rFonts w:eastAsia="宋体"/>
              <w:sz w:val="24"/>
              <w:szCs w:val="24"/>
            </w:rPr>
            <w:instrText xml:space="preserve"> PAGEREF _Toc1158745494 \h </w:instrText>
          </w:r>
          <w:r>
            <w:rPr>
              <w:rFonts w:eastAsia="宋体"/>
              <w:sz w:val="24"/>
              <w:szCs w:val="24"/>
            </w:rPr>
            <w:fldChar w:fldCharType="separate"/>
          </w:r>
          <w:r>
            <w:rPr>
              <w:rFonts w:eastAsia="宋体"/>
              <w:sz w:val="24"/>
              <w:szCs w:val="24"/>
            </w:rPr>
            <w:t>18</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_Toc1653806662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3.4  非功能性需求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_Toc1653806662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_Toc647725113 </w:instrText>
          </w:r>
          <w:r>
            <w:rPr>
              <w:rFonts w:eastAsia="宋体"/>
              <w:sz w:val="24"/>
              <w:szCs w:val="24"/>
            </w:rPr>
            <w:fldChar w:fldCharType="separate"/>
          </w:r>
          <w:r>
            <w:rPr>
              <w:rFonts w:hint="eastAsia" w:eastAsia="宋体"/>
              <w:sz w:val="24"/>
              <w:szCs w:val="24"/>
            </w:rPr>
            <w:t xml:space="preserve">3.4.1  </w:t>
          </w:r>
          <w:r>
            <w:rPr>
              <w:rFonts w:hint="eastAsia" w:ascii="仿宋" w:hAnsi="仿宋" w:eastAsia="仿宋" w:cs="仿宋"/>
              <w:kern w:val="0"/>
              <w:sz w:val="24"/>
              <w:szCs w:val="24"/>
              <w:lang w:bidi="ar"/>
            </w:rPr>
            <w:t>性能需求</w:t>
          </w:r>
          <w:r>
            <w:rPr>
              <w:rFonts w:eastAsia="宋体"/>
              <w:sz w:val="24"/>
              <w:szCs w:val="24"/>
            </w:rPr>
            <w:tab/>
          </w:r>
          <w:r>
            <w:rPr>
              <w:rFonts w:eastAsia="宋体"/>
              <w:sz w:val="24"/>
              <w:szCs w:val="24"/>
            </w:rPr>
            <w:fldChar w:fldCharType="begin"/>
          </w:r>
          <w:r>
            <w:rPr>
              <w:rFonts w:eastAsia="宋体"/>
              <w:sz w:val="24"/>
              <w:szCs w:val="24"/>
            </w:rPr>
            <w:instrText xml:space="preserve"> PAGEREF _Toc647725113 \h </w:instrText>
          </w:r>
          <w:r>
            <w:rPr>
              <w:rFonts w:eastAsia="宋体"/>
              <w:sz w:val="24"/>
              <w:szCs w:val="24"/>
            </w:rPr>
            <w:fldChar w:fldCharType="separate"/>
          </w:r>
          <w:r>
            <w:rPr>
              <w:rFonts w:eastAsia="宋体"/>
              <w:sz w:val="24"/>
              <w:szCs w:val="24"/>
            </w:rPr>
            <w:t>21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_Toc721367548 </w:instrText>
          </w:r>
          <w:r>
            <w:rPr>
              <w:rFonts w:eastAsia="宋体"/>
              <w:sz w:val="24"/>
              <w:szCs w:val="24"/>
            </w:rPr>
            <w:fldChar w:fldCharType="separate"/>
          </w:r>
          <w:r>
            <w:rPr>
              <w:rFonts w:hint="eastAsia" w:eastAsia="宋体"/>
              <w:sz w:val="24"/>
              <w:szCs w:val="24"/>
            </w:rPr>
            <w:t xml:space="preserve">3.4.2  </w:t>
          </w:r>
          <w:r>
            <w:rPr>
              <w:rFonts w:hint="eastAsia" w:ascii="仿宋" w:hAnsi="仿宋" w:eastAsia="仿宋" w:cs="仿宋"/>
              <w:kern w:val="0"/>
              <w:sz w:val="24"/>
              <w:szCs w:val="24"/>
              <w:lang w:val="en-US" w:eastAsia="zh-Hans" w:bidi="ar"/>
            </w:rPr>
            <w:t>准确性</w:t>
          </w:r>
          <w:r>
            <w:rPr>
              <w:rFonts w:eastAsia="宋体"/>
              <w:sz w:val="24"/>
              <w:szCs w:val="24"/>
            </w:rPr>
            <w:tab/>
          </w:r>
          <w:r>
            <w:rPr>
              <w:rFonts w:eastAsia="宋体"/>
              <w:sz w:val="24"/>
              <w:szCs w:val="24"/>
            </w:rPr>
            <w:fldChar w:fldCharType="begin"/>
          </w:r>
          <w:r>
            <w:rPr>
              <w:rFonts w:eastAsia="宋体"/>
              <w:sz w:val="24"/>
              <w:szCs w:val="24"/>
            </w:rPr>
            <w:instrText xml:space="preserve"> PAGEREF _Toc721367548 \h </w:instrText>
          </w:r>
          <w:r>
            <w:rPr>
              <w:rFonts w:eastAsia="宋体"/>
              <w:sz w:val="24"/>
              <w:szCs w:val="24"/>
            </w:rPr>
            <w:fldChar w:fldCharType="separate"/>
          </w:r>
          <w:r>
            <w:rPr>
              <w:rFonts w:eastAsia="宋体"/>
              <w:sz w:val="24"/>
              <w:szCs w:val="24"/>
            </w:rPr>
            <w:t>21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_Toc1479191921 </w:instrText>
          </w:r>
          <w:r>
            <w:rPr>
              <w:rFonts w:eastAsia="宋体"/>
              <w:sz w:val="24"/>
              <w:szCs w:val="24"/>
            </w:rPr>
            <w:fldChar w:fldCharType="separate"/>
          </w:r>
          <w:r>
            <w:rPr>
              <w:rFonts w:hint="eastAsia" w:eastAsia="宋体"/>
              <w:sz w:val="24"/>
              <w:szCs w:val="24"/>
            </w:rPr>
            <w:t>3.4.</w:t>
          </w:r>
          <w:r>
            <w:rPr>
              <w:rFonts w:hint="default" w:eastAsia="宋体"/>
              <w:sz w:val="24"/>
              <w:szCs w:val="24"/>
            </w:rPr>
            <w:t>3</w:t>
          </w:r>
          <w:r>
            <w:rPr>
              <w:rFonts w:hint="eastAsia" w:eastAsia="宋体"/>
              <w:sz w:val="24"/>
              <w:szCs w:val="24"/>
            </w:rPr>
            <w:t xml:space="preserve"> </w:t>
          </w:r>
          <w:r>
            <w:rPr>
              <w:rFonts w:hint="default" w:ascii="仿宋" w:hAnsi="仿宋" w:eastAsia="仿宋" w:cs="仿宋"/>
              <w:kern w:val="0"/>
              <w:sz w:val="24"/>
              <w:szCs w:val="24"/>
              <w:lang w:bidi="ar"/>
            </w:rPr>
            <w:t>可</w:t>
          </w:r>
          <w:r>
            <w:rPr>
              <w:rFonts w:hint="eastAsia" w:ascii="仿宋" w:hAnsi="仿宋" w:eastAsia="仿宋" w:cs="仿宋"/>
              <w:kern w:val="0"/>
              <w:sz w:val="24"/>
              <w:szCs w:val="24"/>
              <w:lang w:val="en-US" w:eastAsia="zh-Hans" w:bidi="ar"/>
            </w:rPr>
            <w:t>扩展性</w:t>
          </w:r>
          <w:r>
            <w:rPr>
              <w:rFonts w:hint="default" w:ascii="仿宋" w:hAnsi="仿宋" w:eastAsia="仿宋" w:cs="仿宋"/>
              <w:kern w:val="0"/>
              <w:sz w:val="24"/>
              <w:szCs w:val="24"/>
              <w:lang w:eastAsia="zh-Hans" w:bidi="ar"/>
            </w:rPr>
            <w:t>和可维护性</w:t>
          </w:r>
          <w:r>
            <w:rPr>
              <w:rFonts w:eastAsia="宋体"/>
              <w:sz w:val="24"/>
              <w:szCs w:val="24"/>
            </w:rPr>
            <w:tab/>
          </w:r>
          <w:r>
            <w:rPr>
              <w:rFonts w:eastAsia="宋体"/>
              <w:sz w:val="24"/>
              <w:szCs w:val="24"/>
            </w:rPr>
            <w:fldChar w:fldCharType="begin"/>
          </w:r>
          <w:r>
            <w:rPr>
              <w:rFonts w:eastAsia="宋体"/>
              <w:sz w:val="24"/>
              <w:szCs w:val="24"/>
            </w:rPr>
            <w:instrText xml:space="preserve"> PAGEREF _Toc1479191921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_Toc1507918575 </w:instrText>
          </w:r>
          <w:r>
            <w:rPr>
              <w:rFonts w:eastAsia="宋体"/>
              <w:sz w:val="24"/>
              <w:szCs w:val="24"/>
            </w:rPr>
            <w:fldChar w:fldCharType="separate"/>
          </w:r>
          <w:r>
            <w:rPr>
              <w:rFonts w:hint="eastAsia" w:eastAsia="宋体"/>
              <w:sz w:val="24"/>
              <w:szCs w:val="24"/>
            </w:rPr>
            <w:t xml:space="preserve">3.4.4  </w:t>
          </w:r>
          <w:r>
            <w:rPr>
              <w:rFonts w:hint="default" w:ascii="仿宋" w:hAnsi="仿宋" w:eastAsia="仿宋" w:cs="仿宋"/>
              <w:kern w:val="0"/>
              <w:sz w:val="24"/>
              <w:szCs w:val="24"/>
              <w:lang w:bidi="ar"/>
            </w:rPr>
            <w:t>数据</w:t>
          </w:r>
          <w:r>
            <w:rPr>
              <w:rFonts w:hint="eastAsia" w:ascii="仿宋" w:hAnsi="仿宋" w:eastAsia="仿宋" w:cs="仿宋"/>
              <w:kern w:val="0"/>
              <w:sz w:val="24"/>
              <w:szCs w:val="24"/>
              <w:lang w:bidi="ar"/>
            </w:rPr>
            <w:t>安全性</w:t>
          </w:r>
          <w:r>
            <w:rPr>
              <w:rFonts w:eastAsia="宋体"/>
              <w:sz w:val="24"/>
              <w:szCs w:val="24"/>
            </w:rPr>
            <w:tab/>
          </w:r>
          <w:r>
            <w:rPr>
              <w:rFonts w:eastAsia="宋体"/>
              <w:sz w:val="24"/>
              <w:szCs w:val="24"/>
            </w:rPr>
            <w:fldChar w:fldCharType="begin"/>
          </w:r>
          <w:r>
            <w:rPr>
              <w:rFonts w:eastAsia="宋体"/>
              <w:sz w:val="24"/>
              <w:szCs w:val="24"/>
            </w:rPr>
            <w:instrText xml:space="preserve"> PAGEREF _Toc1507918575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_Toc1132971778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3.5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_Toc1132971778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_Toc119174897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第4章  系统概要设计</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_Toc119174897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24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_Toc1517734875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4.1  系统设计目标和</w:t>
          </w:r>
          <w:r>
            <w:rPr>
              <w:rFonts w:hint="default" w:ascii="Times New Roman" w:hAnsi="Times New Roman" w:eastAsia="宋体" w:cs="Times New Roman"/>
              <w:sz w:val="24"/>
              <w:szCs w:val="24"/>
            </w:rPr>
            <w:t>方法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_Toc1517734875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_Toc759285059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  系统静态结构设计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_Toc759285059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_Toc956156139 </w:instrText>
          </w:r>
          <w:r>
            <w:rPr>
              <w:rFonts w:eastAsia="宋体"/>
              <w:sz w:val="24"/>
              <w:szCs w:val="24"/>
            </w:rPr>
            <w:fldChar w:fldCharType="separate"/>
          </w:r>
          <w:r>
            <w:rPr>
              <w:rFonts w:hint="eastAsia" w:eastAsia="宋体"/>
              <w:sz w:val="24"/>
              <w:szCs w:val="24"/>
            </w:rPr>
            <w:t>4.2.</w:t>
          </w:r>
          <w:r>
            <w:rPr>
              <w:rFonts w:hint="default" w:eastAsia="宋体"/>
              <w:sz w:val="24"/>
              <w:szCs w:val="24"/>
            </w:rPr>
            <w:t>1</w:t>
          </w:r>
          <w:r>
            <w:rPr>
              <w:rFonts w:hint="eastAsia" w:eastAsia="宋体"/>
              <w:sz w:val="24"/>
              <w:szCs w:val="24"/>
            </w:rPr>
            <w:t xml:space="preserve">  </w:t>
          </w:r>
          <w:r>
            <w:rPr>
              <w:rFonts w:hint="eastAsia" w:ascii="仿宋" w:hAnsi="仿宋" w:eastAsia="仿宋" w:cs="仿宋"/>
              <w:kern w:val="0"/>
              <w:sz w:val="24"/>
              <w:szCs w:val="24"/>
              <w:lang w:bidi="ar"/>
            </w:rPr>
            <w:t>系统架构</w:t>
          </w:r>
          <w:r>
            <w:rPr>
              <w:rFonts w:hint="default" w:ascii="仿宋" w:hAnsi="仿宋" w:eastAsia="仿宋" w:cs="仿宋"/>
              <w:kern w:val="0"/>
              <w:sz w:val="24"/>
              <w:szCs w:val="24"/>
              <w:lang w:bidi="ar"/>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_Toc956156139 \h </w:instrText>
          </w:r>
          <w:r>
            <w:rPr>
              <w:rFonts w:eastAsia="宋体"/>
              <w:sz w:val="24"/>
              <w:szCs w:val="24"/>
            </w:rPr>
            <w:fldChar w:fldCharType="separate"/>
          </w:r>
          <w:r>
            <w:rPr>
              <w:rFonts w:eastAsia="宋体"/>
              <w:sz w:val="24"/>
              <w:szCs w:val="24"/>
            </w:rPr>
            <w:t>24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_Toc496097672 </w:instrText>
          </w:r>
          <w:r>
            <w:rPr>
              <w:rFonts w:eastAsia="宋体"/>
              <w:sz w:val="24"/>
              <w:szCs w:val="24"/>
            </w:rPr>
            <w:fldChar w:fldCharType="separate"/>
          </w:r>
          <w:r>
            <w:rPr>
              <w:rFonts w:hint="eastAsia" w:eastAsia="宋体"/>
              <w:sz w:val="24"/>
              <w:szCs w:val="24"/>
            </w:rPr>
            <w:t>4.2.</w:t>
          </w:r>
          <w:r>
            <w:rPr>
              <w:rFonts w:hint="default" w:eastAsia="宋体"/>
              <w:sz w:val="24"/>
              <w:szCs w:val="24"/>
            </w:rPr>
            <w:t>2</w:t>
          </w:r>
          <w:r>
            <w:rPr>
              <w:rFonts w:hint="eastAsia" w:eastAsia="宋体"/>
              <w:sz w:val="24"/>
              <w:szCs w:val="24"/>
            </w:rPr>
            <w:t xml:space="preserve">  </w:t>
          </w:r>
          <w:r>
            <w:rPr>
              <w:rFonts w:hint="eastAsia" w:ascii="仿宋" w:hAnsi="仿宋" w:eastAsia="仿宋" w:cs="仿宋"/>
              <w:kern w:val="0"/>
              <w:sz w:val="24"/>
              <w:szCs w:val="24"/>
              <w:lang w:bidi="ar"/>
            </w:rPr>
            <w:t>系统功能模块设计</w:t>
          </w:r>
          <w:r>
            <w:rPr>
              <w:rFonts w:eastAsia="宋体"/>
              <w:sz w:val="24"/>
              <w:szCs w:val="24"/>
            </w:rPr>
            <w:tab/>
          </w:r>
          <w:r>
            <w:rPr>
              <w:rFonts w:eastAsia="宋体"/>
              <w:sz w:val="24"/>
              <w:szCs w:val="24"/>
            </w:rPr>
            <w:fldChar w:fldCharType="begin"/>
          </w:r>
          <w:r>
            <w:rPr>
              <w:rFonts w:eastAsia="宋体"/>
              <w:sz w:val="24"/>
              <w:szCs w:val="24"/>
            </w:rPr>
            <w:instrText xml:space="preserve"> PAGEREF _Toc496097672 \h </w:instrText>
          </w:r>
          <w:r>
            <w:rPr>
              <w:rFonts w:eastAsia="宋体"/>
              <w:sz w:val="24"/>
              <w:szCs w:val="24"/>
            </w:rPr>
            <w:fldChar w:fldCharType="separate"/>
          </w:r>
          <w:r>
            <w:rPr>
              <w:rFonts w:eastAsia="宋体"/>
              <w:sz w:val="24"/>
              <w:szCs w:val="24"/>
            </w:rPr>
            <w:t>25</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_Toc1382055650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4.3  系统动态结构设计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_Toc1382055650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_Toc1026183598 </w:instrText>
          </w:r>
          <w:r>
            <w:rPr>
              <w:rFonts w:eastAsia="宋体"/>
              <w:sz w:val="24"/>
              <w:szCs w:val="24"/>
            </w:rPr>
            <w:fldChar w:fldCharType="separate"/>
          </w:r>
          <w:r>
            <w:rPr>
              <w:rFonts w:hint="eastAsia" w:eastAsia="宋体"/>
              <w:sz w:val="24"/>
              <w:szCs w:val="24"/>
            </w:rPr>
            <w:t xml:space="preserve">4.3.1  </w:t>
          </w:r>
          <w:r>
            <w:rPr>
              <w:rFonts w:hint="eastAsia" w:ascii="仿宋" w:hAnsi="仿宋" w:eastAsia="仿宋" w:cs="仿宋"/>
              <w:kern w:val="0"/>
              <w:sz w:val="24"/>
              <w:szCs w:val="24"/>
              <w:lang w:bidi="ar"/>
            </w:rPr>
            <w:t>清结算系统活动图</w:t>
          </w:r>
          <w:r>
            <w:rPr>
              <w:rFonts w:eastAsia="宋体"/>
              <w:sz w:val="24"/>
              <w:szCs w:val="24"/>
            </w:rPr>
            <w:tab/>
          </w:r>
          <w:r>
            <w:rPr>
              <w:rFonts w:eastAsia="宋体"/>
              <w:sz w:val="24"/>
              <w:szCs w:val="24"/>
            </w:rPr>
            <w:fldChar w:fldCharType="begin"/>
          </w:r>
          <w:r>
            <w:rPr>
              <w:rFonts w:eastAsia="宋体"/>
              <w:sz w:val="24"/>
              <w:szCs w:val="24"/>
            </w:rPr>
            <w:instrText xml:space="preserve"> PAGEREF _Toc1026183598 \h </w:instrText>
          </w:r>
          <w:r>
            <w:rPr>
              <w:rFonts w:eastAsia="宋体"/>
              <w:sz w:val="24"/>
              <w:szCs w:val="24"/>
            </w:rPr>
            <w:fldChar w:fldCharType="separate"/>
          </w:r>
          <w:r>
            <w:rPr>
              <w:rFonts w:eastAsia="宋体"/>
              <w:sz w:val="24"/>
              <w:szCs w:val="24"/>
            </w:rPr>
            <w:t>26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_Toc626562529 </w:instrText>
          </w:r>
          <w:r>
            <w:rPr>
              <w:rFonts w:eastAsia="宋体"/>
              <w:sz w:val="24"/>
              <w:szCs w:val="24"/>
            </w:rPr>
            <w:fldChar w:fldCharType="separate"/>
          </w:r>
          <w:r>
            <w:rPr>
              <w:rFonts w:hint="eastAsia" w:eastAsia="宋体"/>
              <w:sz w:val="24"/>
              <w:szCs w:val="24"/>
            </w:rPr>
            <w:t xml:space="preserve">4.3.2  </w:t>
          </w:r>
          <w:r>
            <w:rPr>
              <w:rFonts w:hint="eastAsia" w:ascii="仿宋" w:hAnsi="仿宋" w:eastAsia="仿宋" w:cs="仿宋"/>
              <w:kern w:val="0"/>
              <w:sz w:val="24"/>
              <w:szCs w:val="24"/>
              <w:lang w:bidi="ar"/>
            </w:rPr>
            <w:t>清结算系统数据流图</w:t>
          </w:r>
          <w:r>
            <w:rPr>
              <w:rFonts w:eastAsia="宋体"/>
              <w:sz w:val="24"/>
              <w:szCs w:val="24"/>
            </w:rPr>
            <w:tab/>
          </w:r>
          <w:r>
            <w:rPr>
              <w:rFonts w:eastAsia="宋体"/>
              <w:sz w:val="24"/>
              <w:szCs w:val="24"/>
            </w:rPr>
            <w:fldChar w:fldCharType="begin"/>
          </w:r>
          <w:r>
            <w:rPr>
              <w:rFonts w:eastAsia="宋体"/>
              <w:sz w:val="24"/>
              <w:szCs w:val="24"/>
            </w:rPr>
            <w:instrText xml:space="preserve"> PAGEREF _Toc626562529 \h </w:instrText>
          </w:r>
          <w:r>
            <w:rPr>
              <w:rFonts w:eastAsia="宋体"/>
              <w:sz w:val="24"/>
              <w:szCs w:val="24"/>
            </w:rPr>
            <w:fldChar w:fldCharType="separate"/>
          </w:r>
          <w:r>
            <w:rPr>
              <w:rFonts w:eastAsia="宋体"/>
              <w:sz w:val="24"/>
              <w:szCs w:val="24"/>
            </w:rPr>
            <w:t>27</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_Toc1524103662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val="en-US" w:eastAsia="zh-Hans"/>
            </w:rPr>
            <w:t>.</w:t>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val="en-US" w:eastAsia="zh-Hans"/>
            </w:rPr>
            <w:t xml:space="preserve">  数据库设计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_Toc1524103662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_Toc425305818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.1  </w:t>
          </w:r>
          <w:r>
            <w:rPr>
              <w:rFonts w:hint="eastAsia" w:ascii="仿宋" w:hAnsi="仿宋" w:eastAsia="仿宋" w:cs="仿宋"/>
              <w:kern w:val="0"/>
              <w:sz w:val="24"/>
              <w:szCs w:val="24"/>
              <w:lang w:val="en-US" w:eastAsia="zh-Hans" w:bidi="ar"/>
            </w:rPr>
            <w:t>清算数据模型</w:t>
          </w:r>
          <w:r>
            <w:rPr>
              <w:rFonts w:hint="eastAsia" w:ascii="仿宋" w:hAnsi="仿宋" w:eastAsia="仿宋" w:cs="仿宋"/>
              <w:kern w:val="0"/>
              <w:sz w:val="24"/>
              <w:szCs w:val="24"/>
              <w:lang w:val="en-US" w:eastAsia="zh-CN" w:bidi="ar"/>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_Toc425305818 \h </w:instrText>
          </w:r>
          <w:r>
            <w:rPr>
              <w:rFonts w:eastAsia="宋体"/>
              <w:sz w:val="24"/>
              <w:szCs w:val="24"/>
            </w:rPr>
            <w:fldChar w:fldCharType="separate"/>
          </w:r>
          <w:r>
            <w:rPr>
              <w:rFonts w:eastAsia="宋体"/>
              <w:sz w:val="24"/>
              <w:szCs w:val="24"/>
            </w:rPr>
            <w:t>28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_Toc1289305910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.2  </w:t>
          </w:r>
          <w:r>
            <w:rPr>
              <w:rFonts w:hint="eastAsia" w:ascii="仿宋" w:hAnsi="仿宋" w:eastAsia="仿宋" w:cs="仿宋"/>
              <w:kern w:val="0"/>
              <w:sz w:val="24"/>
              <w:szCs w:val="24"/>
              <w:lang w:val="en-US" w:eastAsia="zh-Hans" w:bidi="ar"/>
            </w:rPr>
            <w:t>结算数据模型设计</w:t>
          </w:r>
          <w:r>
            <w:rPr>
              <w:rFonts w:eastAsia="宋体"/>
              <w:sz w:val="24"/>
              <w:szCs w:val="24"/>
            </w:rPr>
            <w:tab/>
          </w:r>
          <w:r>
            <w:rPr>
              <w:rFonts w:eastAsia="宋体"/>
              <w:sz w:val="24"/>
              <w:szCs w:val="24"/>
            </w:rPr>
            <w:fldChar w:fldCharType="begin"/>
          </w:r>
          <w:r>
            <w:rPr>
              <w:rFonts w:eastAsia="宋体"/>
              <w:sz w:val="24"/>
              <w:szCs w:val="24"/>
            </w:rPr>
            <w:instrText xml:space="preserve"> PAGEREF _Toc1289305910 \h </w:instrText>
          </w:r>
          <w:r>
            <w:rPr>
              <w:rFonts w:eastAsia="宋体"/>
              <w:sz w:val="24"/>
              <w:szCs w:val="24"/>
            </w:rPr>
            <w:fldChar w:fldCharType="separate"/>
          </w:r>
          <w:r>
            <w:rPr>
              <w:rFonts w:eastAsia="宋体"/>
              <w:sz w:val="24"/>
              <w:szCs w:val="24"/>
            </w:rPr>
            <w:t>32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_Toc1254431140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.3  </w:t>
          </w:r>
          <w:r>
            <w:rPr>
              <w:rFonts w:hint="eastAsia" w:ascii="仿宋" w:hAnsi="仿宋" w:eastAsia="仿宋" w:cs="仿宋"/>
              <w:kern w:val="0"/>
              <w:sz w:val="24"/>
              <w:szCs w:val="24"/>
              <w:lang w:val="en-US" w:eastAsia="zh-Hans" w:bidi="ar"/>
            </w:rPr>
            <w:t>异常处理数据模型设计</w:t>
          </w:r>
          <w:r>
            <w:rPr>
              <w:rFonts w:eastAsia="宋体"/>
              <w:sz w:val="24"/>
              <w:szCs w:val="24"/>
            </w:rPr>
            <w:tab/>
          </w:r>
          <w:r>
            <w:rPr>
              <w:rFonts w:eastAsia="宋体"/>
              <w:sz w:val="24"/>
              <w:szCs w:val="24"/>
            </w:rPr>
            <w:fldChar w:fldCharType="begin"/>
          </w:r>
          <w:r>
            <w:rPr>
              <w:rFonts w:eastAsia="宋体"/>
              <w:sz w:val="24"/>
              <w:szCs w:val="24"/>
            </w:rPr>
            <w:instrText xml:space="preserve"> PAGEREF _Toc1254431140 \h </w:instrText>
          </w:r>
          <w:r>
            <w:rPr>
              <w:rFonts w:eastAsia="宋体"/>
              <w:sz w:val="24"/>
              <w:szCs w:val="24"/>
            </w:rPr>
            <w:fldChar w:fldCharType="separate"/>
          </w:r>
          <w:r>
            <w:rPr>
              <w:rFonts w:eastAsia="宋体"/>
              <w:sz w:val="24"/>
              <w:szCs w:val="24"/>
            </w:rPr>
            <w:t>34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_Toc1377207381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Hans"/>
            </w:rPr>
            <w:t>4.4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_Toc1377207381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_Toc1145705101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第5章  系统详细设计</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_Toc1145705101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36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_Toc1527253505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5.1  详细设计目标</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_Toc1527253505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_Toc1825109591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5.2  </w:t>
          </w:r>
          <w:r>
            <w:rPr>
              <w:rFonts w:hint="default" w:ascii="Times New Roman" w:hAnsi="Times New Roman" w:eastAsia="宋体" w:cs="Times New Roman"/>
              <w:sz w:val="24"/>
              <w:szCs w:val="24"/>
            </w:rPr>
            <w:t>清算模块</w:t>
          </w:r>
          <w:r>
            <w:rPr>
              <w:rFonts w:hint="eastAsia" w:ascii="Times New Roman" w:hAnsi="Times New Roman" w:eastAsia="宋体" w:cs="Times New Roman"/>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_Toc1825109591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_Toc2107965836 </w:instrText>
          </w:r>
          <w:r>
            <w:rPr>
              <w:rFonts w:eastAsia="宋体"/>
              <w:sz w:val="24"/>
              <w:szCs w:val="24"/>
            </w:rPr>
            <w:fldChar w:fldCharType="separate"/>
          </w:r>
          <w:r>
            <w:rPr>
              <w:rFonts w:hint="eastAsia" w:eastAsia="宋体"/>
              <w:sz w:val="24"/>
              <w:szCs w:val="24"/>
            </w:rPr>
            <w:t xml:space="preserve">5.2.1  </w:t>
          </w:r>
          <w:r>
            <w:rPr>
              <w:rFonts w:hint="default" w:eastAsia="宋体"/>
              <w:sz w:val="24"/>
              <w:szCs w:val="24"/>
            </w:rPr>
            <w:t>Binlog</w:t>
          </w:r>
          <w:r>
            <w:rPr>
              <w:rFonts w:hint="eastAsia" w:ascii="仿宋" w:hAnsi="仿宋" w:eastAsia="仿宋" w:cs="仿宋"/>
              <w:sz w:val="24"/>
              <w:szCs w:val="24"/>
            </w:rPr>
            <w:t>清分</w:t>
          </w:r>
          <w:r>
            <w:rPr>
              <w:rFonts w:eastAsia="宋体"/>
              <w:sz w:val="24"/>
              <w:szCs w:val="24"/>
            </w:rPr>
            <w:tab/>
          </w:r>
          <w:r>
            <w:rPr>
              <w:rFonts w:eastAsia="宋体"/>
              <w:sz w:val="24"/>
              <w:szCs w:val="24"/>
            </w:rPr>
            <w:fldChar w:fldCharType="begin"/>
          </w:r>
          <w:r>
            <w:rPr>
              <w:rFonts w:eastAsia="宋体"/>
              <w:sz w:val="24"/>
              <w:szCs w:val="24"/>
            </w:rPr>
            <w:instrText xml:space="preserve"> PAGEREF _Toc2107965836 \h </w:instrText>
          </w:r>
          <w:r>
            <w:rPr>
              <w:rFonts w:eastAsia="宋体"/>
              <w:sz w:val="24"/>
              <w:szCs w:val="24"/>
            </w:rPr>
            <w:fldChar w:fldCharType="separate"/>
          </w:r>
          <w:r>
            <w:rPr>
              <w:rFonts w:eastAsia="宋体"/>
              <w:sz w:val="24"/>
              <w:szCs w:val="24"/>
            </w:rPr>
            <w:t>36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_Toc1544081093 </w:instrText>
          </w:r>
          <w:r>
            <w:rPr>
              <w:rFonts w:eastAsia="宋体"/>
              <w:sz w:val="24"/>
              <w:szCs w:val="24"/>
            </w:rPr>
            <w:fldChar w:fldCharType="separate"/>
          </w:r>
          <w:r>
            <w:rPr>
              <w:rFonts w:hint="eastAsia" w:eastAsia="宋体"/>
              <w:sz w:val="24"/>
              <w:szCs w:val="24"/>
            </w:rPr>
            <w:t>5.2.</w:t>
          </w:r>
          <w:r>
            <w:rPr>
              <w:rFonts w:hint="default" w:eastAsia="宋体"/>
              <w:sz w:val="24"/>
              <w:szCs w:val="24"/>
            </w:rPr>
            <w:t>2</w:t>
          </w:r>
          <w:r>
            <w:rPr>
              <w:rFonts w:hint="eastAsia" w:eastAsia="宋体"/>
              <w:sz w:val="24"/>
              <w:szCs w:val="24"/>
            </w:rPr>
            <w:t xml:space="preserve">  </w:t>
          </w:r>
          <w:r>
            <w:rPr>
              <w:rFonts w:hint="default" w:ascii="仿宋" w:hAnsi="仿宋" w:eastAsia="仿宋" w:cs="仿宋"/>
              <w:sz w:val="24"/>
              <w:szCs w:val="24"/>
            </w:rPr>
            <w:t>计费</w:t>
          </w:r>
          <w:r>
            <w:rPr>
              <w:rFonts w:eastAsia="宋体"/>
              <w:sz w:val="24"/>
              <w:szCs w:val="24"/>
            </w:rPr>
            <w:tab/>
          </w:r>
          <w:r>
            <w:rPr>
              <w:rFonts w:eastAsia="宋体"/>
              <w:sz w:val="24"/>
              <w:szCs w:val="24"/>
            </w:rPr>
            <w:fldChar w:fldCharType="begin"/>
          </w:r>
          <w:r>
            <w:rPr>
              <w:rFonts w:eastAsia="宋体"/>
              <w:sz w:val="24"/>
              <w:szCs w:val="24"/>
            </w:rPr>
            <w:instrText xml:space="preserve"> PAGEREF _Toc1544081093 \h </w:instrText>
          </w:r>
          <w:r>
            <w:rPr>
              <w:rFonts w:eastAsia="宋体"/>
              <w:sz w:val="24"/>
              <w:szCs w:val="24"/>
            </w:rPr>
            <w:fldChar w:fldCharType="separate"/>
          </w:r>
          <w:r>
            <w:rPr>
              <w:rFonts w:eastAsia="宋体"/>
              <w:sz w:val="24"/>
              <w:szCs w:val="24"/>
            </w:rPr>
            <w:t>38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_Toc1178539703 </w:instrText>
          </w:r>
          <w:r>
            <w:rPr>
              <w:rFonts w:eastAsia="宋体"/>
              <w:sz w:val="24"/>
              <w:szCs w:val="24"/>
            </w:rPr>
            <w:fldChar w:fldCharType="separate"/>
          </w:r>
          <w:r>
            <w:rPr>
              <w:rFonts w:hint="eastAsia" w:eastAsia="宋体"/>
              <w:sz w:val="24"/>
              <w:szCs w:val="24"/>
            </w:rPr>
            <w:t>5.2.</w:t>
          </w:r>
          <w:r>
            <w:rPr>
              <w:rFonts w:hint="default" w:eastAsia="宋体"/>
              <w:sz w:val="24"/>
              <w:szCs w:val="24"/>
            </w:rPr>
            <w:t>3</w:t>
          </w:r>
          <w:r>
            <w:rPr>
              <w:rFonts w:hint="eastAsia" w:eastAsia="宋体"/>
              <w:sz w:val="24"/>
              <w:szCs w:val="24"/>
            </w:rPr>
            <w:t xml:space="preserve">  </w:t>
          </w:r>
          <w:r>
            <w:rPr>
              <w:rFonts w:hint="eastAsia" w:ascii="仿宋" w:hAnsi="仿宋" w:eastAsia="仿宋" w:cs="仿宋"/>
              <w:sz w:val="24"/>
              <w:szCs w:val="24"/>
            </w:rPr>
            <w:t>清算汇总</w:t>
          </w:r>
          <w:r>
            <w:rPr>
              <w:rFonts w:eastAsia="宋体"/>
              <w:sz w:val="24"/>
              <w:szCs w:val="24"/>
            </w:rPr>
            <w:tab/>
          </w:r>
          <w:r>
            <w:rPr>
              <w:rFonts w:eastAsia="宋体"/>
              <w:sz w:val="24"/>
              <w:szCs w:val="24"/>
            </w:rPr>
            <w:fldChar w:fldCharType="begin"/>
          </w:r>
          <w:r>
            <w:rPr>
              <w:rFonts w:eastAsia="宋体"/>
              <w:sz w:val="24"/>
              <w:szCs w:val="24"/>
            </w:rPr>
            <w:instrText xml:space="preserve"> PAGEREF _Toc1178539703 \h </w:instrText>
          </w:r>
          <w:r>
            <w:rPr>
              <w:rFonts w:eastAsia="宋体"/>
              <w:sz w:val="24"/>
              <w:szCs w:val="24"/>
            </w:rPr>
            <w:fldChar w:fldCharType="separate"/>
          </w:r>
          <w:r>
            <w:rPr>
              <w:rFonts w:eastAsia="宋体"/>
              <w:sz w:val="24"/>
              <w:szCs w:val="24"/>
            </w:rPr>
            <w:t>44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_Toc1475112040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default" w:ascii="Times New Roman" w:hAnsi="Times New Roman" w:eastAsia="宋体" w:cs="Times New Roman"/>
              <w:sz w:val="24"/>
              <w:szCs w:val="24"/>
            </w:rPr>
            <w:t>结算模块</w:t>
          </w:r>
          <w:r>
            <w:rPr>
              <w:rFonts w:hint="eastAsia" w:ascii="Times New Roman" w:hAnsi="Times New Roman" w:eastAsia="宋体" w:cs="Times New Roman"/>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_Toc1475112040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_Toc1656835312 </w:instrText>
          </w:r>
          <w:r>
            <w:rPr>
              <w:rFonts w:eastAsia="宋体"/>
              <w:sz w:val="24"/>
              <w:szCs w:val="24"/>
            </w:rPr>
            <w:fldChar w:fldCharType="separate"/>
          </w:r>
          <w:r>
            <w:rPr>
              <w:rFonts w:hint="default" w:eastAsia="宋体"/>
              <w:sz w:val="24"/>
              <w:szCs w:val="24"/>
            </w:rPr>
            <w:t xml:space="preserve">5.3.1 </w:t>
          </w:r>
          <w:r>
            <w:rPr>
              <w:rFonts w:hint="default" w:ascii="仿宋" w:hAnsi="仿宋" w:eastAsia="仿宋" w:cs="仿宋"/>
              <w:sz w:val="24"/>
              <w:szCs w:val="24"/>
            </w:rPr>
            <w:t>结算单创建</w:t>
          </w:r>
          <w:r>
            <w:rPr>
              <w:rFonts w:eastAsia="宋体"/>
              <w:sz w:val="24"/>
              <w:szCs w:val="24"/>
            </w:rPr>
            <w:tab/>
          </w:r>
          <w:r>
            <w:rPr>
              <w:rFonts w:eastAsia="宋体"/>
              <w:sz w:val="24"/>
              <w:szCs w:val="24"/>
            </w:rPr>
            <w:fldChar w:fldCharType="begin"/>
          </w:r>
          <w:r>
            <w:rPr>
              <w:rFonts w:eastAsia="宋体"/>
              <w:sz w:val="24"/>
              <w:szCs w:val="24"/>
            </w:rPr>
            <w:instrText xml:space="preserve"> PAGEREF _Toc1656835312 \h </w:instrText>
          </w:r>
          <w:r>
            <w:rPr>
              <w:rFonts w:eastAsia="宋体"/>
              <w:sz w:val="24"/>
              <w:szCs w:val="24"/>
            </w:rPr>
            <w:fldChar w:fldCharType="separate"/>
          </w:r>
          <w:r>
            <w:rPr>
              <w:rFonts w:eastAsia="宋体"/>
              <w:sz w:val="24"/>
              <w:szCs w:val="24"/>
            </w:rPr>
            <w:t>48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_Toc10638135 </w:instrText>
          </w:r>
          <w:r>
            <w:rPr>
              <w:rFonts w:eastAsia="宋体"/>
              <w:sz w:val="24"/>
              <w:szCs w:val="24"/>
            </w:rPr>
            <w:fldChar w:fldCharType="separate"/>
          </w:r>
          <w:r>
            <w:rPr>
              <w:rFonts w:hint="default" w:eastAsia="宋体"/>
              <w:sz w:val="24"/>
              <w:szCs w:val="24"/>
            </w:rPr>
            <w:t xml:space="preserve">5.3.2 </w:t>
          </w:r>
          <w:r>
            <w:rPr>
              <w:rFonts w:hint="default" w:ascii="仿宋" w:hAnsi="仿宋" w:eastAsia="仿宋" w:cs="仿宋"/>
              <w:sz w:val="24"/>
              <w:szCs w:val="24"/>
            </w:rPr>
            <w:t>绑定结算详情单</w:t>
          </w:r>
          <w:r>
            <w:rPr>
              <w:rFonts w:eastAsia="宋体"/>
              <w:sz w:val="24"/>
              <w:szCs w:val="24"/>
            </w:rPr>
            <w:tab/>
          </w:r>
          <w:r>
            <w:rPr>
              <w:rFonts w:eastAsia="宋体"/>
              <w:sz w:val="24"/>
              <w:szCs w:val="24"/>
            </w:rPr>
            <w:fldChar w:fldCharType="begin"/>
          </w:r>
          <w:r>
            <w:rPr>
              <w:rFonts w:eastAsia="宋体"/>
              <w:sz w:val="24"/>
              <w:szCs w:val="24"/>
            </w:rPr>
            <w:instrText xml:space="preserve"> PAGEREF _Toc10638135 \h </w:instrText>
          </w:r>
          <w:r>
            <w:rPr>
              <w:rFonts w:eastAsia="宋体"/>
              <w:sz w:val="24"/>
              <w:szCs w:val="24"/>
            </w:rPr>
            <w:fldChar w:fldCharType="separate"/>
          </w:r>
          <w:r>
            <w:rPr>
              <w:rFonts w:eastAsia="宋体"/>
              <w:sz w:val="24"/>
              <w:szCs w:val="24"/>
            </w:rPr>
            <w:t>51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_Toc553992244 </w:instrText>
          </w:r>
          <w:r>
            <w:rPr>
              <w:rFonts w:eastAsia="宋体"/>
              <w:sz w:val="24"/>
              <w:szCs w:val="24"/>
            </w:rPr>
            <w:fldChar w:fldCharType="separate"/>
          </w:r>
          <w:r>
            <w:rPr>
              <w:rFonts w:hint="eastAsia" w:eastAsia="宋体"/>
              <w:sz w:val="24"/>
              <w:szCs w:val="24"/>
              <w:lang w:val="en-US" w:eastAsia="zh-Hans"/>
            </w:rPr>
            <w:t>5.3.</w:t>
          </w:r>
          <w:r>
            <w:rPr>
              <w:rFonts w:hint="default" w:eastAsia="宋体"/>
              <w:sz w:val="24"/>
              <w:szCs w:val="24"/>
              <w:lang w:eastAsia="zh-Hans"/>
            </w:rPr>
            <w:t>3</w:t>
          </w:r>
          <w:r>
            <w:rPr>
              <w:rFonts w:hint="eastAsia" w:eastAsia="宋体"/>
              <w:sz w:val="24"/>
              <w:szCs w:val="24"/>
              <w:lang w:val="en-US" w:eastAsia="zh-Hans"/>
            </w:rPr>
            <w:t xml:space="preserve"> </w:t>
          </w:r>
          <w:r>
            <w:rPr>
              <w:rFonts w:hint="eastAsia" w:ascii="仿宋" w:hAnsi="仿宋" w:eastAsia="仿宋" w:cs="仿宋"/>
              <w:sz w:val="24"/>
              <w:szCs w:val="24"/>
              <w:lang w:val="en-US" w:eastAsia="zh-Hans"/>
            </w:rPr>
            <w:t>结算流程</w:t>
          </w:r>
          <w:r>
            <w:rPr>
              <w:rFonts w:eastAsia="宋体"/>
              <w:sz w:val="24"/>
              <w:szCs w:val="24"/>
            </w:rPr>
            <w:tab/>
          </w:r>
          <w:r>
            <w:rPr>
              <w:rFonts w:eastAsia="宋体"/>
              <w:sz w:val="24"/>
              <w:szCs w:val="24"/>
            </w:rPr>
            <w:fldChar w:fldCharType="begin"/>
          </w:r>
          <w:r>
            <w:rPr>
              <w:rFonts w:eastAsia="宋体"/>
              <w:sz w:val="24"/>
              <w:szCs w:val="24"/>
            </w:rPr>
            <w:instrText xml:space="preserve"> PAGEREF _Toc553992244 \h </w:instrText>
          </w:r>
          <w:r>
            <w:rPr>
              <w:rFonts w:eastAsia="宋体"/>
              <w:sz w:val="24"/>
              <w:szCs w:val="24"/>
            </w:rPr>
            <w:fldChar w:fldCharType="separate"/>
          </w:r>
          <w:r>
            <w:rPr>
              <w:rFonts w:eastAsia="宋体"/>
              <w:sz w:val="24"/>
              <w:szCs w:val="24"/>
            </w:rPr>
            <w:t>53</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_Toc1606035163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Hans"/>
            </w:rPr>
            <w:t>5.</w:t>
          </w:r>
          <w:r>
            <w:rPr>
              <w:rFonts w:hint="default" w:ascii="Times New Roman" w:hAnsi="Times New Roman" w:eastAsia="宋体" w:cs="Times New Roman"/>
              <w:sz w:val="24"/>
              <w:szCs w:val="24"/>
              <w:lang w:eastAsia="zh-Hans"/>
            </w:rPr>
            <w:t>4</w:t>
          </w:r>
          <w:r>
            <w:rPr>
              <w:rFonts w:hint="default" w:ascii="Times New Roman" w:hAnsi="Times New Roman" w:eastAsia="宋体" w:cs="Times New Roman"/>
              <w:sz w:val="24"/>
              <w:szCs w:val="24"/>
              <w:lang w:val="en-US" w:eastAsia="zh-Hans"/>
            </w:rPr>
            <w:t xml:space="preserve">  </w:t>
          </w:r>
          <w:r>
            <w:rPr>
              <w:rFonts w:hint="eastAsia" w:ascii="Times New Roman" w:hAnsi="Times New Roman" w:eastAsia="宋体" w:cs="Times New Roman"/>
              <w:sz w:val="24"/>
              <w:szCs w:val="24"/>
              <w:lang w:val="en-US" w:eastAsia="zh-Hans"/>
            </w:rPr>
            <w:t>异常</w:t>
          </w:r>
          <w:r>
            <w:rPr>
              <w:rFonts w:hint="eastAsia" w:ascii="Times New Roman" w:hAnsi="Times New Roman" w:eastAsia="宋体" w:cs="Times New Roman"/>
              <w:sz w:val="24"/>
              <w:szCs w:val="24"/>
              <w:lang w:val="en-US" w:eastAsia="zh-CN"/>
            </w:rPr>
            <w:t>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_Toc1606035163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_Toc911025398 </w:instrText>
          </w:r>
          <w:r>
            <w:rPr>
              <w:rFonts w:eastAsia="宋体"/>
              <w:sz w:val="24"/>
              <w:szCs w:val="24"/>
            </w:rPr>
            <w:fldChar w:fldCharType="separate"/>
          </w:r>
          <w:r>
            <w:rPr>
              <w:rFonts w:hint="eastAsia" w:eastAsia="宋体"/>
              <w:sz w:val="24"/>
              <w:szCs w:val="24"/>
              <w:lang w:val="en-US" w:eastAsia="zh-Hans"/>
            </w:rPr>
            <w:t>5.</w:t>
          </w:r>
          <w:r>
            <w:rPr>
              <w:rFonts w:hint="eastAsia" w:eastAsia="宋体"/>
              <w:sz w:val="24"/>
              <w:szCs w:val="24"/>
              <w:lang w:val="en-US" w:eastAsia="zh-CN"/>
            </w:rPr>
            <w:t>4</w:t>
          </w:r>
          <w:r>
            <w:rPr>
              <w:rFonts w:hint="eastAsia" w:eastAsia="宋体"/>
              <w:sz w:val="24"/>
              <w:szCs w:val="24"/>
              <w:lang w:val="en-US" w:eastAsia="zh-Hans"/>
            </w:rPr>
            <w:t>.</w:t>
          </w:r>
          <w:r>
            <w:rPr>
              <w:rFonts w:hint="eastAsia" w:eastAsia="宋体"/>
              <w:sz w:val="24"/>
              <w:szCs w:val="24"/>
              <w:lang w:val="en-US" w:eastAsia="zh-CN"/>
            </w:rPr>
            <w:t>1</w:t>
          </w:r>
          <w:r>
            <w:rPr>
              <w:rFonts w:hint="eastAsia" w:eastAsia="宋体"/>
              <w:sz w:val="24"/>
              <w:szCs w:val="24"/>
              <w:lang w:val="en-US" w:eastAsia="zh-Hans"/>
            </w:rPr>
            <w:t xml:space="preserve"> </w:t>
          </w:r>
          <w:r>
            <w:rPr>
              <w:rFonts w:hint="eastAsia" w:ascii="仿宋" w:hAnsi="仿宋" w:eastAsia="仿宋" w:cs="仿宋"/>
              <w:sz w:val="24"/>
              <w:szCs w:val="24"/>
              <w:lang w:val="en-US" w:eastAsia="zh-CN"/>
            </w:rPr>
            <w:t>自动重试</w:t>
          </w:r>
          <w:r>
            <w:rPr>
              <w:rFonts w:eastAsia="宋体"/>
              <w:sz w:val="24"/>
              <w:szCs w:val="24"/>
            </w:rPr>
            <w:tab/>
          </w:r>
          <w:r>
            <w:rPr>
              <w:rFonts w:eastAsia="宋体"/>
              <w:sz w:val="24"/>
              <w:szCs w:val="24"/>
            </w:rPr>
            <w:fldChar w:fldCharType="begin"/>
          </w:r>
          <w:r>
            <w:rPr>
              <w:rFonts w:eastAsia="宋体"/>
              <w:sz w:val="24"/>
              <w:szCs w:val="24"/>
            </w:rPr>
            <w:instrText xml:space="preserve"> PAGEREF _Toc911025398 \h </w:instrText>
          </w:r>
          <w:r>
            <w:rPr>
              <w:rFonts w:eastAsia="宋体"/>
              <w:sz w:val="24"/>
              <w:szCs w:val="24"/>
            </w:rPr>
            <w:fldChar w:fldCharType="separate"/>
          </w:r>
          <w:r>
            <w:rPr>
              <w:rFonts w:eastAsia="宋体"/>
              <w:sz w:val="24"/>
              <w:szCs w:val="24"/>
            </w:rPr>
            <w:t>56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_Toc45461076 </w:instrText>
          </w:r>
          <w:r>
            <w:rPr>
              <w:rFonts w:eastAsia="宋体"/>
              <w:sz w:val="24"/>
              <w:szCs w:val="24"/>
            </w:rPr>
            <w:fldChar w:fldCharType="separate"/>
          </w:r>
          <w:r>
            <w:rPr>
              <w:rFonts w:hint="default" w:eastAsia="宋体"/>
              <w:sz w:val="24"/>
              <w:szCs w:val="24"/>
              <w:lang w:val="en-US" w:eastAsia="zh-Hans"/>
            </w:rPr>
            <w:t>5.4.</w:t>
          </w:r>
          <w:r>
            <w:rPr>
              <w:rFonts w:hint="eastAsia" w:eastAsia="宋体"/>
              <w:sz w:val="24"/>
              <w:szCs w:val="24"/>
              <w:lang w:val="en-US" w:eastAsia="zh-CN"/>
            </w:rPr>
            <w:t xml:space="preserve">2 </w:t>
          </w:r>
          <w:r>
            <w:rPr>
              <w:rFonts w:hint="eastAsia" w:ascii="仿宋" w:hAnsi="仿宋" w:eastAsia="仿宋" w:cs="仿宋"/>
              <w:sz w:val="24"/>
              <w:szCs w:val="24"/>
              <w:lang w:val="en-US" w:eastAsia="zh-CN"/>
            </w:rPr>
            <w:t>人工处理</w:t>
          </w:r>
          <w:r>
            <w:rPr>
              <w:rFonts w:eastAsia="宋体"/>
              <w:sz w:val="24"/>
              <w:szCs w:val="24"/>
            </w:rPr>
            <w:tab/>
          </w:r>
          <w:r>
            <w:rPr>
              <w:rFonts w:eastAsia="宋体"/>
              <w:sz w:val="24"/>
              <w:szCs w:val="24"/>
            </w:rPr>
            <w:fldChar w:fldCharType="begin"/>
          </w:r>
          <w:r>
            <w:rPr>
              <w:rFonts w:eastAsia="宋体"/>
              <w:sz w:val="24"/>
              <w:szCs w:val="24"/>
            </w:rPr>
            <w:instrText xml:space="preserve"> PAGEREF _Toc45461076 \h </w:instrText>
          </w:r>
          <w:r>
            <w:rPr>
              <w:rFonts w:eastAsia="宋体"/>
              <w:sz w:val="24"/>
              <w:szCs w:val="24"/>
            </w:rPr>
            <w:fldChar w:fldCharType="separate"/>
          </w:r>
          <w:r>
            <w:rPr>
              <w:rFonts w:eastAsia="宋体"/>
              <w:sz w:val="24"/>
              <w:szCs w:val="24"/>
            </w:rPr>
            <w:t>59</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_Toc1707609647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5.5 配置模块设计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_Toc1707609647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_Toc823878621 </w:instrText>
          </w:r>
          <w:r>
            <w:rPr>
              <w:rFonts w:eastAsia="宋体"/>
              <w:sz w:val="24"/>
              <w:szCs w:val="24"/>
            </w:rPr>
            <w:fldChar w:fldCharType="separate"/>
          </w:r>
          <w:r>
            <w:rPr>
              <w:rFonts w:hint="eastAsia" w:eastAsia="宋体"/>
              <w:sz w:val="24"/>
              <w:szCs w:val="24"/>
              <w:lang w:val="en-US" w:eastAsia="zh-CN"/>
            </w:rPr>
            <w:t xml:space="preserve">5.5.1 </w:t>
          </w:r>
          <w:r>
            <w:rPr>
              <w:rFonts w:hint="eastAsia" w:ascii="仿宋" w:hAnsi="仿宋" w:eastAsia="仿宋" w:cs="仿宋"/>
              <w:sz w:val="24"/>
              <w:szCs w:val="24"/>
              <w:lang w:val="en-US" w:eastAsia="zh-CN"/>
            </w:rPr>
            <w:t>配置下发</w:t>
          </w:r>
          <w:r>
            <w:rPr>
              <w:rFonts w:eastAsia="宋体"/>
              <w:sz w:val="24"/>
              <w:szCs w:val="24"/>
            </w:rPr>
            <w:tab/>
          </w:r>
          <w:r>
            <w:rPr>
              <w:rFonts w:eastAsia="宋体"/>
              <w:sz w:val="24"/>
              <w:szCs w:val="24"/>
            </w:rPr>
            <w:fldChar w:fldCharType="begin"/>
          </w:r>
          <w:r>
            <w:rPr>
              <w:rFonts w:eastAsia="宋体"/>
              <w:sz w:val="24"/>
              <w:szCs w:val="24"/>
            </w:rPr>
            <w:instrText xml:space="preserve"> PAGEREF _Toc823878621 \h </w:instrText>
          </w:r>
          <w:r>
            <w:rPr>
              <w:rFonts w:eastAsia="宋体"/>
              <w:sz w:val="24"/>
              <w:szCs w:val="24"/>
            </w:rPr>
            <w:fldChar w:fldCharType="separate"/>
          </w:r>
          <w:r>
            <w:rPr>
              <w:rFonts w:eastAsia="宋体"/>
              <w:sz w:val="24"/>
              <w:szCs w:val="24"/>
            </w:rPr>
            <w:t>60</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_Toc2100910938 </w:instrText>
          </w:r>
          <w:r>
            <w:rPr>
              <w:rFonts w:eastAsia="宋体"/>
              <w:sz w:val="24"/>
              <w:szCs w:val="24"/>
            </w:rPr>
            <w:fldChar w:fldCharType="separate"/>
          </w:r>
          <w:r>
            <w:rPr>
              <w:rFonts w:hint="eastAsia" w:eastAsia="宋体"/>
              <w:sz w:val="24"/>
              <w:szCs w:val="24"/>
              <w:lang w:val="en-US" w:eastAsia="zh-CN"/>
            </w:rPr>
            <w:t xml:space="preserve">5.5.2 </w:t>
          </w:r>
          <w:r>
            <w:rPr>
              <w:rFonts w:hint="eastAsia" w:ascii="仿宋" w:hAnsi="仿宋" w:eastAsia="仿宋" w:cs="仿宋"/>
              <w:sz w:val="24"/>
              <w:szCs w:val="24"/>
              <w:lang w:val="en-US" w:eastAsia="zh-CN"/>
            </w:rPr>
            <w:t>配置查询</w:t>
          </w:r>
          <w:r>
            <w:rPr>
              <w:rFonts w:eastAsia="宋体"/>
              <w:sz w:val="24"/>
              <w:szCs w:val="24"/>
            </w:rPr>
            <w:tab/>
          </w:r>
          <w:r>
            <w:rPr>
              <w:rFonts w:eastAsia="宋体"/>
              <w:sz w:val="24"/>
              <w:szCs w:val="24"/>
            </w:rPr>
            <w:fldChar w:fldCharType="begin"/>
          </w:r>
          <w:r>
            <w:rPr>
              <w:rFonts w:eastAsia="宋体"/>
              <w:sz w:val="24"/>
              <w:szCs w:val="24"/>
            </w:rPr>
            <w:instrText xml:space="preserve"> PAGEREF _Toc2100910938 \h </w:instrText>
          </w:r>
          <w:r>
            <w:rPr>
              <w:rFonts w:eastAsia="宋体"/>
              <w:sz w:val="24"/>
              <w:szCs w:val="24"/>
            </w:rPr>
            <w:fldChar w:fldCharType="separate"/>
          </w:r>
          <w:r>
            <w:rPr>
              <w:rFonts w:eastAsia="宋体"/>
              <w:sz w:val="24"/>
              <w:szCs w:val="24"/>
            </w:rPr>
            <w:t>61</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_Toc1084010992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5.6 流水查询模块设计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_Toc1084010992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_Toc1868965043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w:t>
          </w:r>
          <w:r>
            <w:rPr>
              <w:rFonts w:hint="eastAsia" w:ascii="Times New Roman" w:hAnsi="Times New Roman" w:eastAsia="宋体" w:cs="Times New Roman"/>
              <w:sz w:val="24"/>
              <w:szCs w:val="24"/>
              <w:lang w:val="en-US" w:eastAsia="zh-CN"/>
            </w:rPr>
            <w:t>7</w:t>
          </w:r>
          <w:r>
            <w:rPr>
              <w:rFonts w:hint="eastAsia" w:ascii="Times New Roman" w:hAnsi="Times New Roman" w:eastAsia="宋体" w:cs="Times New Roman"/>
              <w:sz w:val="24"/>
              <w:szCs w:val="24"/>
            </w:rPr>
            <w:t xml:space="preserve">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_Toc1868965043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_Toc452173032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第6章  系统实现与测试</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_Toc452173032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_Toc1875005738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6.1  系统的部署</w:t>
          </w:r>
          <w:r>
            <w:rPr>
              <w:rFonts w:hint="eastAsia" w:ascii="Times New Roman" w:hAnsi="Times New Roman" w:eastAsia="宋体" w:cs="Times New Roman"/>
              <w:sz w:val="24"/>
              <w:szCs w:val="24"/>
              <w:lang w:val="en-US" w:eastAsia="zh-Hans"/>
            </w:rPr>
            <w:t>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_Toc1875005738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_Toc1046402488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6.2  测试概要</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_Toc1046402488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_Toc1143030533 </w:instrText>
          </w:r>
          <w:r>
            <w:rPr>
              <w:rFonts w:eastAsia="宋体"/>
              <w:sz w:val="24"/>
              <w:szCs w:val="24"/>
            </w:rPr>
            <w:fldChar w:fldCharType="separate"/>
          </w:r>
          <w:r>
            <w:rPr>
              <w:rFonts w:hint="eastAsia" w:eastAsia="宋体"/>
              <w:sz w:val="24"/>
              <w:szCs w:val="24"/>
            </w:rPr>
            <w:t xml:space="preserve">6.2.1  </w:t>
          </w:r>
          <w:r>
            <w:rPr>
              <w:rFonts w:hint="eastAsia" w:ascii="仿宋" w:hAnsi="仿宋" w:eastAsia="仿宋" w:cs="仿宋"/>
              <w:sz w:val="24"/>
              <w:szCs w:val="24"/>
            </w:rPr>
            <w:t>测试概述</w:t>
          </w:r>
          <w:r>
            <w:rPr>
              <w:rFonts w:eastAsia="宋体"/>
              <w:sz w:val="24"/>
              <w:szCs w:val="24"/>
            </w:rPr>
            <w:tab/>
          </w:r>
          <w:r>
            <w:rPr>
              <w:rFonts w:eastAsia="宋体"/>
              <w:sz w:val="24"/>
              <w:szCs w:val="24"/>
            </w:rPr>
            <w:fldChar w:fldCharType="begin"/>
          </w:r>
          <w:r>
            <w:rPr>
              <w:rFonts w:eastAsia="宋体"/>
              <w:sz w:val="24"/>
              <w:szCs w:val="24"/>
            </w:rPr>
            <w:instrText xml:space="preserve"> PAGEREF _Toc1143030533 \h </w:instrText>
          </w:r>
          <w:r>
            <w:rPr>
              <w:rFonts w:eastAsia="宋体"/>
              <w:sz w:val="24"/>
              <w:szCs w:val="24"/>
            </w:rPr>
            <w:fldChar w:fldCharType="separate"/>
          </w:r>
          <w:r>
            <w:rPr>
              <w:rFonts w:eastAsia="宋体"/>
              <w:sz w:val="24"/>
              <w:szCs w:val="24"/>
            </w:rPr>
            <w:t>64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_Toc1672945716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6.3  系统功能测试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_Toc1672945716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_Toc195258641 </w:instrText>
          </w:r>
          <w:r>
            <w:rPr>
              <w:rFonts w:eastAsia="宋体"/>
              <w:sz w:val="24"/>
              <w:szCs w:val="24"/>
            </w:rPr>
            <w:fldChar w:fldCharType="separate"/>
          </w:r>
          <w:r>
            <w:rPr>
              <w:rFonts w:hint="eastAsia" w:eastAsia="宋体"/>
              <w:sz w:val="24"/>
              <w:szCs w:val="24"/>
            </w:rPr>
            <w:t xml:space="preserve">6.3.1  </w:t>
          </w:r>
          <w:r>
            <w:rPr>
              <w:rFonts w:hint="eastAsia" w:ascii="仿宋" w:hAnsi="仿宋" w:eastAsia="仿宋" w:cs="仿宋"/>
              <w:sz w:val="24"/>
              <w:szCs w:val="24"/>
            </w:rPr>
            <w:t>测试需求</w:t>
          </w:r>
          <w:r>
            <w:rPr>
              <w:rFonts w:eastAsia="宋体"/>
              <w:sz w:val="24"/>
              <w:szCs w:val="24"/>
            </w:rPr>
            <w:tab/>
          </w:r>
          <w:r>
            <w:rPr>
              <w:rFonts w:eastAsia="宋体"/>
              <w:sz w:val="24"/>
              <w:szCs w:val="24"/>
            </w:rPr>
            <w:fldChar w:fldCharType="begin"/>
          </w:r>
          <w:r>
            <w:rPr>
              <w:rFonts w:eastAsia="宋体"/>
              <w:sz w:val="24"/>
              <w:szCs w:val="24"/>
            </w:rPr>
            <w:instrText xml:space="preserve"> PAGEREF _Toc195258641 \h </w:instrText>
          </w:r>
          <w:r>
            <w:rPr>
              <w:rFonts w:eastAsia="宋体"/>
              <w:sz w:val="24"/>
              <w:szCs w:val="24"/>
            </w:rPr>
            <w:fldChar w:fldCharType="separate"/>
          </w:r>
          <w:r>
            <w:rPr>
              <w:rFonts w:eastAsia="宋体"/>
              <w:sz w:val="24"/>
              <w:szCs w:val="24"/>
            </w:rPr>
            <w:t>66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_Toc356966671 </w:instrText>
          </w:r>
          <w:r>
            <w:rPr>
              <w:rFonts w:eastAsia="宋体"/>
              <w:sz w:val="24"/>
              <w:szCs w:val="24"/>
            </w:rPr>
            <w:fldChar w:fldCharType="separate"/>
          </w:r>
          <w:r>
            <w:rPr>
              <w:rFonts w:hint="eastAsia" w:eastAsia="宋体"/>
              <w:sz w:val="24"/>
              <w:szCs w:val="24"/>
            </w:rPr>
            <w:t xml:space="preserve">6.3.2  </w:t>
          </w:r>
          <w:r>
            <w:rPr>
              <w:rFonts w:hint="eastAsia" w:ascii="仿宋" w:hAnsi="仿宋" w:eastAsia="仿宋" w:cs="仿宋"/>
              <w:sz w:val="24"/>
              <w:szCs w:val="24"/>
            </w:rPr>
            <w:t>测试设计</w:t>
          </w:r>
          <w:r>
            <w:rPr>
              <w:rFonts w:eastAsia="宋体"/>
              <w:sz w:val="24"/>
              <w:szCs w:val="24"/>
            </w:rPr>
            <w:tab/>
          </w:r>
          <w:r>
            <w:rPr>
              <w:rFonts w:eastAsia="宋体"/>
              <w:sz w:val="24"/>
              <w:szCs w:val="24"/>
            </w:rPr>
            <w:fldChar w:fldCharType="begin"/>
          </w:r>
          <w:r>
            <w:rPr>
              <w:rFonts w:eastAsia="宋体"/>
              <w:sz w:val="24"/>
              <w:szCs w:val="24"/>
            </w:rPr>
            <w:instrText xml:space="preserve"> PAGEREF _Toc356966671 \h </w:instrText>
          </w:r>
          <w:r>
            <w:rPr>
              <w:rFonts w:eastAsia="宋体"/>
              <w:sz w:val="24"/>
              <w:szCs w:val="24"/>
            </w:rPr>
            <w:fldChar w:fldCharType="separate"/>
          </w:r>
          <w:r>
            <w:rPr>
              <w:rFonts w:eastAsia="宋体"/>
              <w:sz w:val="24"/>
              <w:szCs w:val="24"/>
            </w:rPr>
            <w:t>67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_Toc1617013426 </w:instrText>
          </w:r>
          <w:r>
            <w:rPr>
              <w:rFonts w:eastAsia="宋体"/>
              <w:sz w:val="24"/>
              <w:szCs w:val="24"/>
            </w:rPr>
            <w:fldChar w:fldCharType="separate"/>
          </w:r>
          <w:r>
            <w:rPr>
              <w:rFonts w:hint="eastAsia" w:eastAsia="宋体"/>
              <w:sz w:val="24"/>
              <w:szCs w:val="24"/>
            </w:rPr>
            <w:t xml:space="preserve">6.3.3  </w:t>
          </w:r>
          <w:r>
            <w:rPr>
              <w:rFonts w:hint="eastAsia" w:ascii="仿宋" w:hAnsi="仿宋" w:eastAsia="仿宋" w:cs="仿宋"/>
              <w:sz w:val="24"/>
              <w:szCs w:val="24"/>
            </w:rPr>
            <w:t>测试结果</w:t>
          </w:r>
          <w:r>
            <w:rPr>
              <w:rFonts w:eastAsia="宋体"/>
              <w:sz w:val="24"/>
              <w:szCs w:val="24"/>
            </w:rPr>
            <w:tab/>
          </w:r>
          <w:r>
            <w:rPr>
              <w:rFonts w:eastAsia="宋体"/>
              <w:sz w:val="24"/>
              <w:szCs w:val="24"/>
            </w:rPr>
            <w:fldChar w:fldCharType="begin"/>
          </w:r>
          <w:r>
            <w:rPr>
              <w:rFonts w:eastAsia="宋体"/>
              <w:sz w:val="24"/>
              <w:szCs w:val="24"/>
            </w:rPr>
            <w:instrText xml:space="preserve"> PAGEREF _Toc1617013426 \h </w:instrText>
          </w:r>
          <w:r>
            <w:rPr>
              <w:rFonts w:eastAsia="宋体"/>
              <w:sz w:val="24"/>
              <w:szCs w:val="24"/>
            </w:rPr>
            <w:fldChar w:fldCharType="separate"/>
          </w:r>
          <w:r>
            <w:rPr>
              <w:rFonts w:eastAsia="宋体"/>
              <w:sz w:val="24"/>
              <w:szCs w:val="24"/>
            </w:rPr>
            <w:t>71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_Toc739097997 </w:instrText>
          </w:r>
          <w:r>
            <w:rPr>
              <w:rFonts w:eastAsia="宋体"/>
              <w:sz w:val="24"/>
              <w:szCs w:val="24"/>
            </w:rPr>
            <w:fldChar w:fldCharType="separate"/>
          </w:r>
          <w:r>
            <w:rPr>
              <w:rFonts w:hint="eastAsia" w:eastAsia="宋体"/>
              <w:sz w:val="24"/>
              <w:szCs w:val="24"/>
            </w:rPr>
            <w:t xml:space="preserve">6.3.4  </w:t>
          </w:r>
          <w:r>
            <w:rPr>
              <w:rFonts w:hint="eastAsia" w:ascii="仿宋" w:hAnsi="仿宋" w:eastAsia="仿宋" w:cs="仿宋"/>
              <w:sz w:val="24"/>
              <w:szCs w:val="24"/>
            </w:rPr>
            <w:t>优化策略</w:t>
          </w:r>
          <w:r>
            <w:rPr>
              <w:rFonts w:eastAsia="宋体"/>
              <w:sz w:val="24"/>
              <w:szCs w:val="24"/>
            </w:rPr>
            <w:tab/>
          </w:r>
          <w:r>
            <w:rPr>
              <w:rFonts w:eastAsia="宋体"/>
              <w:sz w:val="24"/>
              <w:szCs w:val="24"/>
            </w:rPr>
            <w:fldChar w:fldCharType="begin"/>
          </w:r>
          <w:r>
            <w:rPr>
              <w:rFonts w:eastAsia="宋体"/>
              <w:sz w:val="24"/>
              <w:szCs w:val="24"/>
            </w:rPr>
            <w:instrText xml:space="preserve"> PAGEREF _Toc739097997 \h </w:instrText>
          </w:r>
          <w:r>
            <w:rPr>
              <w:rFonts w:eastAsia="宋体"/>
              <w:sz w:val="24"/>
              <w:szCs w:val="24"/>
            </w:rPr>
            <w:fldChar w:fldCharType="separate"/>
          </w:r>
          <w:r>
            <w:rPr>
              <w:rFonts w:eastAsia="宋体"/>
              <w:sz w:val="24"/>
              <w:szCs w:val="24"/>
            </w:rPr>
            <w:t>74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_Toc974621331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6.4  系统非功能测试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_Toc974621331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_Toc1602934448 </w:instrText>
          </w:r>
          <w:r>
            <w:rPr>
              <w:rFonts w:eastAsia="宋体"/>
              <w:sz w:val="24"/>
              <w:szCs w:val="24"/>
            </w:rPr>
            <w:fldChar w:fldCharType="separate"/>
          </w:r>
          <w:r>
            <w:rPr>
              <w:rFonts w:hint="eastAsia" w:eastAsia="宋体"/>
              <w:sz w:val="24"/>
              <w:szCs w:val="24"/>
            </w:rPr>
            <w:t xml:space="preserve">6.4.1  </w:t>
          </w:r>
          <w:r>
            <w:rPr>
              <w:rFonts w:hint="eastAsia" w:ascii="仿宋" w:hAnsi="仿宋" w:eastAsia="仿宋" w:cs="仿宋"/>
              <w:sz w:val="24"/>
              <w:szCs w:val="24"/>
            </w:rPr>
            <w:t>测试需求</w:t>
          </w:r>
          <w:r>
            <w:rPr>
              <w:rFonts w:eastAsia="宋体"/>
              <w:sz w:val="24"/>
              <w:szCs w:val="24"/>
            </w:rPr>
            <w:tab/>
          </w:r>
          <w:r>
            <w:rPr>
              <w:rFonts w:eastAsia="宋体"/>
              <w:sz w:val="24"/>
              <w:szCs w:val="24"/>
            </w:rPr>
            <w:fldChar w:fldCharType="begin"/>
          </w:r>
          <w:r>
            <w:rPr>
              <w:rFonts w:eastAsia="宋体"/>
              <w:sz w:val="24"/>
              <w:szCs w:val="24"/>
            </w:rPr>
            <w:instrText xml:space="preserve"> PAGEREF _Toc1602934448 \h </w:instrText>
          </w:r>
          <w:r>
            <w:rPr>
              <w:rFonts w:eastAsia="宋体"/>
              <w:sz w:val="24"/>
              <w:szCs w:val="24"/>
            </w:rPr>
            <w:fldChar w:fldCharType="separate"/>
          </w:r>
          <w:r>
            <w:rPr>
              <w:rFonts w:eastAsia="宋体"/>
              <w:sz w:val="24"/>
              <w:szCs w:val="24"/>
            </w:rPr>
            <w:t>74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_Toc336915921 </w:instrText>
          </w:r>
          <w:r>
            <w:rPr>
              <w:rFonts w:eastAsia="宋体"/>
              <w:sz w:val="24"/>
              <w:szCs w:val="24"/>
            </w:rPr>
            <w:fldChar w:fldCharType="separate"/>
          </w:r>
          <w:r>
            <w:rPr>
              <w:rFonts w:hint="eastAsia" w:eastAsia="宋体"/>
              <w:sz w:val="24"/>
              <w:szCs w:val="24"/>
            </w:rPr>
            <w:t xml:space="preserve">6.4.2  </w:t>
          </w:r>
          <w:r>
            <w:rPr>
              <w:rFonts w:hint="eastAsia" w:ascii="仿宋" w:hAnsi="仿宋" w:eastAsia="仿宋" w:cs="仿宋"/>
              <w:sz w:val="24"/>
              <w:szCs w:val="24"/>
            </w:rPr>
            <w:t>测试设计</w:t>
          </w:r>
          <w:r>
            <w:rPr>
              <w:rFonts w:eastAsia="宋体"/>
              <w:sz w:val="24"/>
              <w:szCs w:val="24"/>
            </w:rPr>
            <w:tab/>
          </w:r>
          <w:r>
            <w:rPr>
              <w:rFonts w:eastAsia="宋体"/>
              <w:sz w:val="24"/>
              <w:szCs w:val="24"/>
            </w:rPr>
            <w:fldChar w:fldCharType="begin"/>
          </w:r>
          <w:r>
            <w:rPr>
              <w:rFonts w:eastAsia="宋体"/>
              <w:sz w:val="24"/>
              <w:szCs w:val="24"/>
            </w:rPr>
            <w:instrText xml:space="preserve"> PAGEREF _Toc336915921 \h </w:instrText>
          </w:r>
          <w:r>
            <w:rPr>
              <w:rFonts w:eastAsia="宋体"/>
              <w:sz w:val="24"/>
              <w:szCs w:val="24"/>
            </w:rPr>
            <w:fldChar w:fldCharType="separate"/>
          </w:r>
          <w:r>
            <w:rPr>
              <w:rFonts w:eastAsia="宋体"/>
              <w:sz w:val="24"/>
              <w:szCs w:val="24"/>
            </w:rPr>
            <w:t>76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_Toc1778990755 </w:instrText>
          </w:r>
          <w:r>
            <w:rPr>
              <w:rFonts w:eastAsia="宋体"/>
              <w:sz w:val="24"/>
              <w:szCs w:val="24"/>
            </w:rPr>
            <w:fldChar w:fldCharType="separate"/>
          </w:r>
          <w:r>
            <w:rPr>
              <w:rFonts w:hint="eastAsia" w:eastAsia="宋体"/>
              <w:sz w:val="24"/>
              <w:szCs w:val="24"/>
            </w:rPr>
            <w:t xml:space="preserve">6.4.3  </w:t>
          </w:r>
          <w:r>
            <w:rPr>
              <w:rFonts w:hint="eastAsia" w:ascii="仿宋" w:hAnsi="仿宋" w:eastAsia="仿宋" w:cs="仿宋"/>
              <w:sz w:val="24"/>
              <w:szCs w:val="24"/>
            </w:rPr>
            <w:t>测试结果</w:t>
          </w:r>
          <w:r>
            <w:rPr>
              <w:rFonts w:eastAsia="宋体"/>
              <w:sz w:val="24"/>
              <w:szCs w:val="24"/>
            </w:rPr>
            <w:tab/>
          </w:r>
          <w:r>
            <w:rPr>
              <w:rFonts w:eastAsia="宋体"/>
              <w:sz w:val="24"/>
              <w:szCs w:val="24"/>
            </w:rPr>
            <w:fldChar w:fldCharType="begin"/>
          </w:r>
          <w:r>
            <w:rPr>
              <w:rFonts w:eastAsia="宋体"/>
              <w:sz w:val="24"/>
              <w:szCs w:val="24"/>
            </w:rPr>
            <w:instrText xml:space="preserve"> PAGEREF _Toc1778990755 \h </w:instrText>
          </w:r>
          <w:r>
            <w:rPr>
              <w:rFonts w:eastAsia="宋体"/>
              <w:sz w:val="24"/>
              <w:szCs w:val="24"/>
            </w:rPr>
            <w:fldChar w:fldCharType="separate"/>
          </w:r>
          <w:r>
            <w:rPr>
              <w:rFonts w:eastAsia="宋体"/>
              <w:sz w:val="24"/>
              <w:szCs w:val="24"/>
            </w:rPr>
            <w:t>77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_Toc82802104 </w:instrText>
          </w:r>
          <w:r>
            <w:rPr>
              <w:rFonts w:eastAsia="宋体"/>
              <w:sz w:val="24"/>
              <w:szCs w:val="24"/>
            </w:rPr>
            <w:fldChar w:fldCharType="separate"/>
          </w:r>
          <w:r>
            <w:rPr>
              <w:rFonts w:hint="eastAsia" w:eastAsia="宋体"/>
              <w:sz w:val="24"/>
              <w:szCs w:val="24"/>
            </w:rPr>
            <w:t xml:space="preserve">6.4.4  </w:t>
          </w:r>
          <w:r>
            <w:rPr>
              <w:rFonts w:hint="eastAsia" w:ascii="仿宋" w:hAnsi="仿宋" w:eastAsia="仿宋" w:cs="仿宋"/>
              <w:sz w:val="24"/>
              <w:szCs w:val="24"/>
            </w:rPr>
            <w:t>优化策略</w:t>
          </w:r>
          <w:r>
            <w:rPr>
              <w:rFonts w:eastAsia="宋体"/>
              <w:sz w:val="24"/>
              <w:szCs w:val="24"/>
            </w:rPr>
            <w:tab/>
          </w:r>
          <w:r>
            <w:rPr>
              <w:rFonts w:eastAsia="宋体"/>
              <w:sz w:val="24"/>
              <w:szCs w:val="24"/>
            </w:rPr>
            <w:fldChar w:fldCharType="begin"/>
          </w:r>
          <w:r>
            <w:rPr>
              <w:rFonts w:eastAsia="宋体"/>
              <w:sz w:val="24"/>
              <w:szCs w:val="24"/>
            </w:rPr>
            <w:instrText xml:space="preserve"> PAGEREF _Toc82802104 \h </w:instrText>
          </w:r>
          <w:r>
            <w:rPr>
              <w:rFonts w:eastAsia="宋体"/>
              <w:sz w:val="24"/>
              <w:szCs w:val="24"/>
            </w:rPr>
            <w:fldChar w:fldCharType="separate"/>
          </w:r>
          <w:r>
            <w:rPr>
              <w:rFonts w:eastAsia="宋体"/>
              <w:sz w:val="24"/>
              <w:szCs w:val="24"/>
            </w:rPr>
            <w:t>78</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_Toc85558672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6.5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_Toc85558672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_Toc1318040461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第7章  结 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_Toc1318040461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79</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_Toc1012209222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7.1  工作总结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_Toc1012209222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_Toc1982426267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7.2  课题展望</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_Toc1982426267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_Toc429486264 </w:instrText>
          </w:r>
          <w:r>
            <w:rPr>
              <w:rFonts w:eastAsia="宋体"/>
              <w:sz w:val="24"/>
              <w:szCs w:val="24"/>
            </w:rPr>
            <w:fldChar w:fldCharType="separate"/>
          </w:r>
          <w:r>
            <w:rPr>
              <w:rFonts w:hint="eastAsia" w:eastAsia="宋体"/>
              <w:sz w:val="24"/>
              <w:szCs w:val="24"/>
            </w:rPr>
            <w:t xml:space="preserve">7.2.1  </w:t>
          </w:r>
          <w:r>
            <w:rPr>
              <w:rFonts w:hint="eastAsia" w:ascii="仿宋" w:hAnsi="仿宋" w:eastAsia="仿宋" w:cs="仿宋"/>
              <w:sz w:val="24"/>
              <w:szCs w:val="24"/>
            </w:rPr>
            <w:t>不足之处</w:t>
          </w:r>
          <w:r>
            <w:rPr>
              <w:rFonts w:eastAsia="宋体"/>
              <w:sz w:val="24"/>
              <w:szCs w:val="24"/>
            </w:rPr>
            <w:tab/>
          </w:r>
          <w:r>
            <w:rPr>
              <w:rFonts w:eastAsia="宋体"/>
              <w:sz w:val="24"/>
              <w:szCs w:val="24"/>
            </w:rPr>
            <w:fldChar w:fldCharType="begin"/>
          </w:r>
          <w:r>
            <w:rPr>
              <w:rFonts w:eastAsia="宋体"/>
              <w:sz w:val="24"/>
              <w:szCs w:val="24"/>
            </w:rPr>
            <w:instrText xml:space="preserve"> PAGEREF _Toc429486264 \h </w:instrText>
          </w:r>
          <w:r>
            <w:rPr>
              <w:rFonts w:eastAsia="宋体"/>
              <w:sz w:val="24"/>
              <w:szCs w:val="24"/>
            </w:rPr>
            <w:fldChar w:fldCharType="separate"/>
          </w:r>
          <w:r>
            <w:rPr>
              <w:rFonts w:eastAsia="宋体"/>
              <w:sz w:val="24"/>
              <w:szCs w:val="24"/>
            </w:rPr>
            <w:t>79</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_Toc683101481 </w:instrText>
          </w:r>
          <w:r>
            <w:rPr>
              <w:rFonts w:eastAsia="宋体"/>
              <w:sz w:val="24"/>
              <w:szCs w:val="24"/>
            </w:rPr>
            <w:fldChar w:fldCharType="separate"/>
          </w:r>
          <w:r>
            <w:rPr>
              <w:rFonts w:hint="eastAsia" w:eastAsia="宋体"/>
              <w:sz w:val="24"/>
              <w:szCs w:val="24"/>
            </w:rPr>
            <w:t xml:space="preserve">7.2.2  </w:t>
          </w:r>
          <w:r>
            <w:rPr>
              <w:rFonts w:hint="eastAsia" w:ascii="仿宋" w:hAnsi="仿宋" w:eastAsia="仿宋" w:cs="仿宋"/>
              <w:sz w:val="24"/>
              <w:szCs w:val="24"/>
            </w:rPr>
            <w:t>课题展望</w:t>
          </w:r>
          <w:r>
            <w:rPr>
              <w:rFonts w:eastAsia="宋体"/>
              <w:sz w:val="24"/>
              <w:szCs w:val="24"/>
            </w:rPr>
            <w:tab/>
          </w:r>
          <w:r>
            <w:rPr>
              <w:rFonts w:eastAsia="宋体"/>
              <w:sz w:val="24"/>
              <w:szCs w:val="24"/>
            </w:rPr>
            <w:fldChar w:fldCharType="begin"/>
          </w:r>
          <w:r>
            <w:rPr>
              <w:rFonts w:eastAsia="宋体"/>
              <w:sz w:val="24"/>
              <w:szCs w:val="24"/>
            </w:rPr>
            <w:instrText xml:space="preserve"> PAGEREF _Toc683101481 \h </w:instrText>
          </w:r>
          <w:r>
            <w:rPr>
              <w:rFonts w:eastAsia="宋体"/>
              <w:sz w:val="24"/>
              <w:szCs w:val="24"/>
            </w:rPr>
            <w:fldChar w:fldCharType="separate"/>
          </w:r>
          <w:r>
            <w:rPr>
              <w:rFonts w:eastAsia="宋体"/>
              <w:sz w:val="24"/>
              <w:szCs w:val="24"/>
            </w:rPr>
            <w:t>80</w:t>
          </w:r>
          <w:r>
            <w:rPr>
              <w:rFonts w:eastAsia="宋体"/>
              <w:sz w:val="24"/>
              <w:szCs w:val="24"/>
            </w:rPr>
            <w:fldChar w:fldCharType="end"/>
          </w:r>
          <w:r>
            <w:rPr>
              <w:rFonts w:eastAsia="宋体"/>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_Toc439014305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参 考 文 献</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_Toc439014305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82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_Toc1907096690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致    谢</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_Toc1907096690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85</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keepNext w:val="0"/>
            <w:keepLines w:val="0"/>
            <w:pageBreakBefore w:val="0"/>
            <w:widowControl w:val="0"/>
            <w:tabs>
              <w:tab w:val="right" w:leader="dot" w:pos="8312"/>
            </w:tabs>
            <w:kinsoku/>
            <w:wordWrap/>
            <w:overflowPunct/>
            <w:topLinePunct w:val="0"/>
            <w:autoSpaceDE/>
            <w:autoSpaceDN/>
            <w:bidi w:val="0"/>
            <w:adjustRightInd/>
            <w:snapToGrid/>
            <w:spacing w:line="240" w:lineRule="auto"/>
            <w:ind w:right="0" w:rightChars="0"/>
            <w:jc w:val="both"/>
            <w:textAlignment w:val="auto"/>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fldChar w:fldCharType="end"/>
          </w:r>
        </w:p>
      </w:sdtContent>
    </w:sdt>
    <w:p>
      <w:pPr>
        <w:spacing w:before="480" w:after="360"/>
        <w:jc w:val="center"/>
        <w:outlineLvl w:val="0"/>
        <w:rPr>
          <w:rFonts w:hint="eastAsia" w:ascii="黑体" w:hAnsi="黑体" w:eastAsia="黑体"/>
          <w:color w:val="000000"/>
          <w:sz w:val="32"/>
          <w:szCs w:val="32"/>
        </w:rPr>
      </w:pPr>
      <w:bookmarkStart w:id="4" w:name="_Toc509504311"/>
      <w:r>
        <w:rPr>
          <w:rFonts w:hint="eastAsia" w:ascii="黑体" w:hAnsi="黑体" w:eastAsia="黑体"/>
          <w:color w:val="000000"/>
          <w:sz w:val="32"/>
          <w:szCs w:val="32"/>
        </w:rPr>
        <w:t>第1章  绪论</w:t>
      </w:r>
      <w:bookmarkEnd w:id="4"/>
    </w:p>
    <w:p>
      <w:pPr>
        <w:spacing w:before="480" w:after="120"/>
        <w:outlineLvl w:val="1"/>
        <w:rPr>
          <w:rFonts w:hint="eastAsia" w:ascii="黑体" w:hAnsi="宋体" w:eastAsia="黑体"/>
          <w:color w:val="000000"/>
          <w:sz w:val="28"/>
          <w:szCs w:val="28"/>
        </w:rPr>
      </w:pPr>
      <w:bookmarkStart w:id="5" w:name="_Toc1221654388"/>
      <w:r>
        <w:rPr>
          <w:rFonts w:hint="eastAsia" w:ascii="黑体" w:hAnsi="宋体" w:eastAsia="黑体"/>
          <w:color w:val="000000"/>
          <w:sz w:val="28"/>
          <w:szCs w:val="28"/>
        </w:rPr>
        <w:t>1.1  系统开发背景</w:t>
      </w:r>
      <w:bookmarkEnd w:id="5"/>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2015年12月，中国人民银行发布《非银行支付机构网络支付业务管理办法》，制定了第三方支付机构进行网络支付业务的相关规定。2022年，根据中国人民银行的数据，非银行支付机构处理网络支付业务1310241.81亿笔，金额 337.87 万亿元，反映了第三方支付清算平台在我国支付清算行业中的重要地位。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6" w:name="_Toc254150149"/>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6"/>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7" w:name="_Toc156580360"/>
      <w:r>
        <w:rPr>
          <w:rFonts w:hint="eastAsia" w:eastAsia="黑体" w:cs="黑体"/>
          <w:color w:val="000000"/>
          <w:kern w:val="0"/>
          <w:sz w:val="26"/>
          <w:lang w:bidi="ar"/>
        </w:rPr>
        <w:t>1.2.1  国外应用现状与发展趋势</w:t>
      </w:r>
      <w:bookmarkEnd w:id="7"/>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8" w:name="_Toc978642945"/>
      <w:r>
        <w:rPr>
          <w:rFonts w:hint="eastAsia" w:eastAsia="黑体" w:cs="黑体"/>
          <w:color w:val="000000"/>
          <w:kern w:val="0"/>
          <w:sz w:val="26"/>
          <w:lang w:bidi="ar"/>
        </w:rPr>
        <w:t>1.2.2  国内应用现状与发展趋势</w:t>
      </w:r>
      <w:bookmarkEnd w:id="8"/>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w:t>
      </w:r>
      <w:r>
        <w:rPr>
          <w:rFonts w:hint="eastAsia" w:cs="宋体"/>
          <w:color w:val="000000"/>
          <w:kern w:val="0"/>
          <w:sz w:val="24"/>
          <w:lang w:val="en-US" w:eastAsia="zh-CN" w:bidi="ar"/>
        </w:rPr>
        <w:t>领域</w:t>
      </w:r>
      <w:r>
        <w:rPr>
          <w:rFonts w:hint="default" w:eastAsia="宋体" w:cs="宋体"/>
          <w:color w:val="000000"/>
          <w:kern w:val="0"/>
          <w:sz w:val="24"/>
          <w:lang w:eastAsia="zh-CN" w:bidi="ar"/>
        </w:rPr>
        <w:t>的</w:t>
      </w:r>
      <w:r>
        <w:rPr>
          <w:rFonts w:hint="eastAsia" w:cs="宋体"/>
          <w:color w:val="000000"/>
          <w:kern w:val="0"/>
          <w:sz w:val="24"/>
          <w:lang w:val="en-US" w:eastAsia="zh-CN" w:bidi="ar"/>
        </w:rPr>
        <w:t>复杂性</w:t>
      </w:r>
      <w:r>
        <w:rPr>
          <w:rFonts w:hint="default" w:eastAsia="宋体" w:cs="宋体"/>
          <w:color w:val="000000"/>
          <w:kern w:val="0"/>
          <w:sz w:val="24"/>
          <w:lang w:eastAsia="zh-CN" w:bidi="ar"/>
        </w:rPr>
        <w:t>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9" w:name="_Toc474724242"/>
      <w:r>
        <w:rPr>
          <w:rFonts w:hint="eastAsia" w:ascii="黑体" w:hAnsi="宋体" w:eastAsia="黑体"/>
          <w:color w:val="000000"/>
          <w:sz w:val="28"/>
          <w:szCs w:val="28"/>
        </w:rPr>
        <w:t>1.3  解决的主要问题</w:t>
      </w:r>
      <w:bookmarkEnd w:id="9"/>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w:t>
      </w:r>
      <w:r>
        <w:rPr>
          <w:rFonts w:hint="eastAsia" w:cs="宋体"/>
          <w:color w:val="000000"/>
          <w:kern w:val="0"/>
          <w:sz w:val="24"/>
          <w:lang w:val="en-US" w:eastAsia="zh-CN" w:bidi="ar"/>
        </w:rPr>
        <w:t>领域模型和业务</w:t>
      </w:r>
      <w:r>
        <w:rPr>
          <w:rFonts w:hint="default" w:cs="宋体"/>
          <w:color w:val="000000"/>
          <w:kern w:val="0"/>
          <w:sz w:val="24"/>
          <w:lang w:bidi="ar"/>
        </w:rPr>
        <w:t>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10" w:name="_Toc788586689"/>
      <w:r>
        <w:rPr>
          <w:rFonts w:hint="eastAsia" w:ascii="黑体" w:hAnsi="宋体" w:eastAsia="黑体"/>
          <w:color w:val="000000"/>
          <w:sz w:val="28"/>
          <w:szCs w:val="28"/>
        </w:rPr>
        <w:t>1.4  本文主要工作</w:t>
      </w:r>
      <w:bookmarkEnd w:id="10"/>
    </w:p>
    <w:p>
      <w:pPr>
        <w:widowControl/>
        <w:spacing w:line="400" w:lineRule="exact"/>
        <w:ind w:firstLine="480" w:firstLineChars="200"/>
        <w:jc w:val="left"/>
        <w:outlineLvl w:val="9"/>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w:t>
      </w:r>
      <w:r>
        <w:rPr>
          <w:rFonts w:hint="eastAsia" w:cs="宋体"/>
          <w:color w:val="000000"/>
          <w:kern w:val="0"/>
          <w:sz w:val="24"/>
          <w:lang w:val="en-US" w:eastAsia="zh-CN" w:bidi="ar"/>
        </w:rPr>
        <w:t>如清算模块、</w:t>
      </w:r>
      <w:r>
        <w:rPr>
          <w:rFonts w:hint="default" w:cs="宋体"/>
          <w:color w:val="000000"/>
          <w:kern w:val="0"/>
          <w:sz w:val="24"/>
          <w:lang w:bidi="ar"/>
        </w:rPr>
        <w:t>结算模块</w:t>
      </w:r>
      <w:r>
        <w:rPr>
          <w:rFonts w:hint="eastAsia" w:cs="宋体"/>
          <w:color w:val="000000"/>
          <w:kern w:val="0"/>
          <w:sz w:val="24"/>
          <w:lang w:val="en-US" w:eastAsia="zh-CN" w:bidi="ar"/>
        </w:rPr>
        <w:t>和</w:t>
      </w:r>
      <w:r>
        <w:rPr>
          <w:rFonts w:hint="default" w:cs="宋体"/>
          <w:color w:val="000000"/>
          <w:kern w:val="0"/>
          <w:sz w:val="24"/>
          <w:lang w:bidi="ar"/>
        </w:rPr>
        <w:t>异常处理</w:t>
      </w:r>
      <w:r>
        <w:rPr>
          <w:rFonts w:hint="eastAsia" w:cs="宋体"/>
          <w:color w:val="000000"/>
          <w:kern w:val="0"/>
          <w:sz w:val="24"/>
          <w:lang w:val="en-US" w:eastAsia="zh-CN" w:bidi="ar"/>
        </w:rPr>
        <w:t>等</w:t>
      </w:r>
      <w:r>
        <w:rPr>
          <w:rFonts w:hint="default" w:cs="宋体"/>
          <w:color w:val="000000"/>
          <w:kern w:val="0"/>
          <w:sz w:val="24"/>
          <w:lang w:bidi="ar"/>
        </w:rPr>
        <w:t>模块的核心功能和业务流程</w:t>
      </w:r>
      <w:r>
        <w:rPr>
          <w:rFonts w:hint="eastAsia" w:cs="宋体"/>
          <w:color w:val="000000"/>
          <w:kern w:val="0"/>
          <w:sz w:val="24"/>
          <w:lang w:eastAsia="zh-CN" w:bidi="ar"/>
        </w:rPr>
        <w:t>，</w:t>
      </w:r>
      <w:r>
        <w:rPr>
          <w:rFonts w:hint="eastAsia" w:cs="宋体"/>
          <w:color w:val="000000"/>
          <w:kern w:val="0"/>
          <w:sz w:val="24"/>
          <w:lang w:val="en-US" w:eastAsia="zh-CN" w:bidi="ar"/>
        </w:rPr>
        <w:t>为</w:t>
      </w:r>
      <w:r>
        <w:rPr>
          <w:rFonts w:hint="default" w:cs="宋体"/>
          <w:color w:val="000000"/>
          <w:kern w:val="0"/>
          <w:sz w:val="24"/>
          <w:lang w:bidi="ar"/>
        </w:rPr>
        <w:t>每个模块</w:t>
      </w:r>
      <w:r>
        <w:rPr>
          <w:rFonts w:hint="eastAsia" w:cs="宋体"/>
          <w:color w:val="000000"/>
          <w:kern w:val="0"/>
          <w:sz w:val="24"/>
          <w:lang w:val="en-US" w:eastAsia="zh-CN" w:bidi="ar"/>
        </w:rPr>
        <w:t>设计领域模型和UML图表</w:t>
      </w:r>
      <w:r>
        <w:rPr>
          <w:rFonts w:hint="default" w:cs="宋体"/>
          <w:color w:val="000000"/>
          <w:kern w:val="0"/>
          <w:sz w:val="24"/>
          <w:lang w:bidi="ar"/>
        </w:rPr>
        <w:t>。</w:t>
      </w:r>
    </w:p>
    <w:p>
      <w:pPr>
        <w:widowControl/>
        <w:numPr>
          <w:ilvl w:val="0"/>
          <w:numId w:val="1"/>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w:t>
      </w:r>
      <w:r>
        <w:rPr>
          <w:rFonts w:hint="eastAsia" w:cs="宋体"/>
          <w:color w:val="000000"/>
          <w:kern w:val="0"/>
          <w:sz w:val="24"/>
          <w:lang w:val="en-US" w:eastAsia="zh-CN" w:bidi="ar"/>
        </w:rPr>
        <w:t>性能</w:t>
      </w:r>
      <w:r>
        <w:rPr>
          <w:rFonts w:hint="default" w:cs="宋体"/>
          <w:color w:val="000000"/>
          <w:kern w:val="0"/>
          <w:sz w:val="24"/>
          <w:lang w:bidi="ar"/>
        </w:rPr>
        <w:t>测试</w:t>
      </w:r>
      <w:r>
        <w:rPr>
          <w:rFonts w:hint="eastAsia" w:cs="宋体"/>
          <w:color w:val="000000"/>
          <w:kern w:val="0"/>
          <w:sz w:val="24"/>
          <w:lang w:val="en-US" w:eastAsia="zh-CN" w:bidi="ar"/>
        </w:rPr>
        <w:t>分别</w:t>
      </w:r>
      <w:r>
        <w:rPr>
          <w:rFonts w:hint="default" w:cs="宋体"/>
          <w:color w:val="000000"/>
          <w:kern w:val="0"/>
          <w:sz w:val="24"/>
          <w:lang w:bidi="ar"/>
        </w:rPr>
        <w:t>对系统进行</w:t>
      </w:r>
      <w:r>
        <w:rPr>
          <w:rFonts w:hint="eastAsia" w:cs="宋体"/>
          <w:color w:val="000000"/>
          <w:kern w:val="0"/>
          <w:sz w:val="24"/>
          <w:lang w:val="en-US" w:eastAsia="zh-CN" w:bidi="ar"/>
        </w:rPr>
        <w:t>功能测试和性能</w:t>
      </w:r>
      <w:r>
        <w:rPr>
          <w:rFonts w:hint="default" w:cs="宋体"/>
          <w:color w:val="000000"/>
          <w:kern w:val="0"/>
          <w:sz w:val="24"/>
          <w:lang w:bidi="ar"/>
        </w:rPr>
        <w:t>测试，验证系统是否满足</w:t>
      </w:r>
      <w:r>
        <w:rPr>
          <w:rFonts w:hint="eastAsia" w:cs="宋体"/>
          <w:color w:val="000000"/>
          <w:kern w:val="0"/>
          <w:sz w:val="24"/>
          <w:lang w:val="en-US" w:eastAsia="zh-CN" w:bidi="ar"/>
        </w:rPr>
        <w:t>设计阶段的</w:t>
      </w:r>
      <w:r>
        <w:rPr>
          <w:rFonts w:hint="default" w:cs="宋体"/>
          <w:color w:val="000000"/>
          <w:kern w:val="0"/>
          <w:sz w:val="24"/>
          <w:lang w:bidi="ar"/>
        </w:rPr>
        <w:t>业务目标和用例需求。</w:t>
      </w:r>
    </w:p>
    <w:p>
      <w:pPr>
        <w:spacing w:before="480" w:after="120"/>
        <w:outlineLvl w:val="1"/>
        <w:rPr>
          <w:rFonts w:ascii="黑体" w:hAnsi="宋体" w:eastAsia="黑体"/>
          <w:color w:val="000000"/>
          <w:sz w:val="28"/>
          <w:szCs w:val="28"/>
        </w:rPr>
      </w:pPr>
      <w:bookmarkStart w:id="11" w:name="_Toc1654896386"/>
      <w:r>
        <w:rPr>
          <w:rFonts w:hint="eastAsia" w:ascii="黑体" w:hAnsi="宋体" w:eastAsia="黑体"/>
          <w:color w:val="000000"/>
          <w:sz w:val="28"/>
          <w:szCs w:val="28"/>
        </w:rPr>
        <w:t>1.5  论文组织结构</w:t>
      </w:r>
      <w:bookmarkEnd w:id="11"/>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w:t>
      </w:r>
      <w:r>
        <w:rPr>
          <w:rFonts w:hint="default"/>
          <w:sz w:val="24"/>
        </w:rPr>
        <w:t>企业清结算业务</w:t>
      </w:r>
      <w:r>
        <w:rPr>
          <w:rFonts w:hint="eastAsia"/>
          <w:sz w:val="24"/>
          <w:lang w:val="en-US" w:eastAsia="zh-CN"/>
        </w:rPr>
        <w:t>实际</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eastAsia"/>
          <w:sz w:val="24"/>
          <w:lang w:val="en-US" w:eastAsia="zh-CN"/>
        </w:rPr>
        <w:t>设计</w:t>
      </w:r>
      <w:r>
        <w:rPr>
          <w:rFonts w:hint="default"/>
          <w:sz w:val="24"/>
        </w:rPr>
        <w:t>系统中</w:t>
      </w:r>
      <w:r>
        <w:rPr>
          <w:rFonts w:hint="eastAsia"/>
          <w:sz w:val="24"/>
          <w:lang w:val="en-US" w:eastAsia="zh-CN"/>
        </w:rPr>
        <w:t>核心</w:t>
      </w:r>
      <w:r>
        <w:rPr>
          <w:rFonts w:hint="default"/>
          <w:sz w:val="24"/>
        </w:rPr>
        <w:t>数据库</w:t>
      </w:r>
      <w:r>
        <w:rPr>
          <w:rFonts w:hint="eastAsia"/>
          <w:sz w:val="24"/>
          <w:lang w:val="en-US" w:eastAsia="zh-CN"/>
        </w:rPr>
        <w:t>对象</w:t>
      </w:r>
      <w:r>
        <w:rPr>
          <w:rFonts w:hint="default"/>
          <w:sz w:val="24"/>
        </w:rPr>
        <w:t>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eastAsia"/>
          <w:sz w:val="24"/>
          <w:lang w:val="en-US" w:eastAsia="zh-CN"/>
        </w:rPr>
        <w:t>设计</w:t>
      </w:r>
      <w:r>
        <w:rPr>
          <w:rFonts w:hint="default"/>
          <w:sz w:val="24"/>
        </w:rPr>
        <w:t>各个</w:t>
      </w:r>
      <w:r>
        <w:rPr>
          <w:rFonts w:hint="eastAsia"/>
          <w:sz w:val="24"/>
        </w:rPr>
        <w:t>模块的</w:t>
      </w:r>
      <w:r>
        <w:rPr>
          <w:rFonts w:hint="default"/>
          <w:sz w:val="24"/>
        </w:rPr>
        <w:t>领域模型、类</w:t>
      </w:r>
      <w:r>
        <w:rPr>
          <w:rFonts w:hint="eastAsia"/>
          <w:sz w:val="24"/>
          <w:lang w:val="en-US" w:eastAsia="zh-CN"/>
        </w:rPr>
        <w:t>图</w:t>
      </w:r>
      <w:r>
        <w:rPr>
          <w:rFonts w:hint="eastAsia"/>
          <w:sz w:val="24"/>
          <w:lang w:eastAsia="zh-CN"/>
        </w:rPr>
        <w:t>、</w:t>
      </w:r>
      <w:r>
        <w:rPr>
          <w:rFonts w:hint="eastAsia"/>
          <w:sz w:val="24"/>
          <w:lang w:val="en-US" w:eastAsia="zh-CN"/>
        </w:rPr>
        <w:t>时序图和活动图等图表</w:t>
      </w:r>
      <w:r>
        <w:rPr>
          <w:rFonts w:hint="eastAsia"/>
          <w:sz w:val="24"/>
        </w:rPr>
        <w:t>。</w:t>
      </w:r>
    </w:p>
    <w:p>
      <w:pPr>
        <w:widowControl/>
        <w:spacing w:line="400" w:lineRule="exact"/>
        <w:ind w:firstLine="480" w:firstLineChars="200"/>
        <w:jc w:val="left"/>
        <w:rPr>
          <w:sz w:val="24"/>
        </w:rPr>
      </w:pPr>
      <w:r>
        <w:rPr>
          <w:rFonts w:hint="eastAsia"/>
          <w:sz w:val="24"/>
        </w:rPr>
        <w:t>第六章是系统实现与测试。在系统</w:t>
      </w:r>
      <w:r>
        <w:rPr>
          <w:rFonts w:hint="eastAsia"/>
          <w:sz w:val="24"/>
          <w:lang w:val="en-US" w:eastAsia="zh-CN"/>
        </w:rPr>
        <w:t>详细</w:t>
      </w:r>
      <w:r>
        <w:rPr>
          <w:rFonts w:hint="eastAsia"/>
          <w:sz w:val="24"/>
        </w:rPr>
        <w:t>设计并编程完成之后，需要按照</w:t>
      </w:r>
      <w:r>
        <w:rPr>
          <w:rFonts w:hint="eastAsia"/>
          <w:sz w:val="24"/>
          <w:lang w:val="en-US" w:eastAsia="zh-CN"/>
        </w:rPr>
        <w:t>概要设计阶段</w:t>
      </w:r>
      <w:r>
        <w:rPr>
          <w:rFonts w:hint="eastAsia"/>
          <w:sz w:val="24"/>
        </w:rPr>
        <w:t>提出的</w:t>
      </w:r>
      <w:r>
        <w:rPr>
          <w:rFonts w:hint="eastAsia"/>
          <w:sz w:val="24"/>
          <w:lang w:val="en-US" w:eastAsia="zh-CN"/>
        </w:rPr>
        <w:t>系统功能性和非功能性需求</w:t>
      </w:r>
      <w:r>
        <w:rPr>
          <w:rFonts w:hint="eastAsia"/>
          <w:sz w:val="24"/>
        </w:rPr>
        <w:t>对系统进行</w:t>
      </w:r>
      <w:r>
        <w:rPr>
          <w:rFonts w:hint="eastAsia"/>
          <w:sz w:val="24"/>
          <w:lang w:val="en-US" w:eastAsia="zh-CN"/>
        </w:rPr>
        <w:t>对应的</w:t>
      </w:r>
      <w:r>
        <w:rPr>
          <w:rFonts w:hint="eastAsia"/>
          <w:sz w:val="24"/>
        </w:rPr>
        <w:t>测试，</w:t>
      </w:r>
      <w:r>
        <w:rPr>
          <w:rFonts w:hint="eastAsia"/>
          <w:sz w:val="24"/>
          <w:lang w:val="en-US" w:eastAsia="zh-CN"/>
        </w:rPr>
        <w:t>通过白盒和压测等测试方法判断系统是否满足前期设计要求。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w:t>
      </w:r>
      <w:r>
        <w:rPr>
          <w:rFonts w:hint="eastAsia"/>
          <w:sz w:val="24"/>
          <w:lang w:val="en-US" w:eastAsia="zh-CN"/>
        </w:rPr>
        <w:t>本文</w:t>
      </w:r>
      <w:r>
        <w:rPr>
          <w:rFonts w:hint="eastAsia"/>
          <w:sz w:val="24"/>
        </w:rPr>
        <w:t>研究的工作</w:t>
      </w:r>
      <w:r>
        <w:rPr>
          <w:rFonts w:hint="eastAsia"/>
          <w:sz w:val="24"/>
          <w:lang w:val="en-US" w:eastAsia="zh-CN"/>
        </w:rPr>
        <w:t>内容和设计</w:t>
      </w:r>
      <w:r>
        <w:rPr>
          <w:rFonts w:hint="eastAsia"/>
          <w:sz w:val="24"/>
        </w:rPr>
        <w:t>成果进行的</w:t>
      </w:r>
      <w:r>
        <w:rPr>
          <w:rFonts w:hint="eastAsia"/>
          <w:sz w:val="24"/>
          <w:lang w:val="en-US" w:eastAsia="zh-CN"/>
        </w:rPr>
        <w:t>概括</w:t>
      </w:r>
      <w:r>
        <w:rPr>
          <w:rFonts w:hint="eastAsia"/>
          <w:sz w:val="24"/>
        </w:rPr>
        <w:t>总结，分析本次设计</w:t>
      </w:r>
      <w:r>
        <w:rPr>
          <w:rFonts w:hint="eastAsia"/>
          <w:sz w:val="24"/>
          <w:lang w:val="en-US" w:eastAsia="zh-CN"/>
        </w:rPr>
        <w:t>仍需改进的</w:t>
      </w:r>
      <w:r>
        <w:rPr>
          <w:rFonts w:hint="eastAsia"/>
          <w:sz w:val="24"/>
        </w:rPr>
        <w:t>地方</w:t>
      </w:r>
      <w:r>
        <w:rPr>
          <w:rFonts w:hint="eastAsia"/>
          <w:sz w:val="24"/>
          <w:lang w:val="en-US" w:eastAsia="zh-CN"/>
        </w:rPr>
        <w:t>及其</w:t>
      </w:r>
      <w:r>
        <w:rPr>
          <w:rFonts w:hint="eastAsia"/>
          <w:sz w:val="24"/>
        </w:rPr>
        <w:t>原因，</w:t>
      </w:r>
      <w:r>
        <w:rPr>
          <w:rFonts w:hint="eastAsia"/>
          <w:sz w:val="24"/>
          <w:lang w:val="en-US" w:eastAsia="zh-CN"/>
        </w:rPr>
        <w:t>并</w:t>
      </w:r>
      <w:r>
        <w:rPr>
          <w:rFonts w:hint="eastAsia"/>
          <w:sz w:val="24"/>
        </w:rPr>
        <w:t>对未来一个</w:t>
      </w:r>
      <w:r>
        <w:rPr>
          <w:rFonts w:hint="eastAsia"/>
          <w:sz w:val="24"/>
          <w:lang w:val="en-US" w:eastAsia="zh-CN"/>
        </w:rPr>
        <w:t>时期内清结算系统的在企业的</w:t>
      </w:r>
      <w:r>
        <w:rPr>
          <w:rFonts w:hint="eastAsia"/>
          <w:sz w:val="24"/>
        </w:rPr>
        <w:t>发展趋势进行展望。</w:t>
      </w:r>
    </w:p>
    <w:p>
      <w:pPr>
        <w:spacing w:before="480" w:after="360"/>
        <w:jc w:val="center"/>
        <w:outlineLvl w:val="0"/>
        <w:rPr>
          <w:rFonts w:hint="default" w:ascii="黑体" w:hAnsi="黑体" w:eastAsia="黑体"/>
          <w:color w:val="000000"/>
          <w:sz w:val="32"/>
          <w:szCs w:val="32"/>
          <w:lang w:val="en-US" w:eastAsia="zh-CN"/>
        </w:rPr>
      </w:pPr>
      <w:bookmarkStart w:id="12" w:name="_Toc1782847205"/>
      <w:r>
        <w:rPr>
          <w:rFonts w:hint="eastAsia" w:ascii="黑体" w:hAnsi="黑体" w:eastAsia="黑体"/>
          <w:color w:val="000000"/>
          <w:sz w:val="32"/>
          <w:szCs w:val="32"/>
        </w:rPr>
        <w:t xml:space="preserve">第2章  </w:t>
      </w:r>
      <w:r>
        <w:rPr>
          <w:rFonts w:hint="default" w:ascii="黑体" w:hAnsi="黑体" w:eastAsia="黑体"/>
          <w:color w:val="000000"/>
          <w:sz w:val="32"/>
          <w:szCs w:val="32"/>
        </w:rPr>
        <w:t>相关技术</w:t>
      </w:r>
      <w:r>
        <w:rPr>
          <w:rFonts w:hint="eastAsia" w:ascii="黑体" w:hAnsi="黑体" w:eastAsia="黑体"/>
          <w:color w:val="000000"/>
          <w:sz w:val="32"/>
          <w:szCs w:val="32"/>
          <w:lang w:val="en-US" w:eastAsia="zh-CN"/>
        </w:rPr>
        <w:t>及理论</w:t>
      </w:r>
      <w:bookmarkEnd w:id="12"/>
    </w:p>
    <w:p>
      <w:pPr>
        <w:spacing w:before="480" w:after="120"/>
        <w:outlineLvl w:val="1"/>
        <w:rPr>
          <w:rFonts w:hint="eastAsia" w:ascii="黑体" w:hAnsi="宋体" w:eastAsia="黑体"/>
          <w:color w:val="000000"/>
          <w:sz w:val="28"/>
          <w:szCs w:val="28"/>
        </w:rPr>
      </w:pPr>
      <w:bookmarkStart w:id="13" w:name="_Toc473647844"/>
      <w:r>
        <w:rPr>
          <w:rFonts w:hint="eastAsia" w:ascii="黑体" w:hAnsi="宋体" w:eastAsia="黑体"/>
          <w:color w:val="000000"/>
          <w:sz w:val="28"/>
          <w:szCs w:val="28"/>
        </w:rPr>
        <w:t>2.1  领域驱动设计理论研究</w:t>
      </w:r>
      <w:bookmarkEnd w:id="1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4" w:name="_Toc2024918326"/>
      <w:r>
        <w:rPr>
          <w:rFonts w:hint="eastAsia" w:eastAsia="黑体" w:cs="黑体"/>
          <w:color w:val="000000"/>
          <w:kern w:val="0"/>
          <w:sz w:val="26"/>
          <w:lang w:bidi="ar"/>
        </w:rPr>
        <w:t>2.1.1  领域驱动产生背景</w:t>
      </w:r>
      <w:bookmarkEnd w:id="1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在软件开发中，软件的复杂性包括技术实现的复杂性和软件领域的复杂性，而后者往往是软件成败的关键。2017年，何磊将</w:t>
      </w:r>
      <w:r>
        <w:rPr>
          <w:rFonts w:hint="default" w:eastAsia="宋体" w:cs="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cs="宋体"/>
          <w:sz w:val="24"/>
          <w:vertAlign w:val="superscript"/>
          <w:lang w:eastAsia="zh-CN"/>
        </w:rPr>
        <w:t>[2</w:t>
      </w:r>
      <w:r>
        <w:rPr>
          <w:rFonts w:hint="eastAsia" w:cs="宋体"/>
          <w:sz w:val="24"/>
          <w:vertAlign w:val="superscript"/>
          <w:lang w:val="en-US" w:eastAsia="zh-CN"/>
        </w:rPr>
        <w:t>4</w:t>
      </w:r>
      <w:r>
        <w:rPr>
          <w:rFonts w:hint="default" w:eastAsia="宋体" w:cs="宋体"/>
          <w:sz w:val="24"/>
          <w:vertAlign w:val="superscript"/>
          <w:lang w:eastAsia="zh-CN"/>
        </w:rPr>
        <w:t>]</w:t>
      </w:r>
      <w:r>
        <w:rPr>
          <w:rFonts w:hint="default" w:eastAsia="宋体" w:cs="宋体"/>
          <w:sz w:val="24"/>
          <w:lang w:eastAsia="zh-CN"/>
        </w:rPr>
        <w:t>。2023年，</w:t>
      </w:r>
      <w:r>
        <w:rPr>
          <w:rFonts w:hint="default" w:eastAsia="宋体" w:cs="宋体"/>
          <w:sz w:val="24"/>
          <w:lang w:eastAsia="zh-CN"/>
        </w:rPr>
        <w:fldChar w:fldCharType="begin"/>
      </w:r>
      <w:r>
        <w:rPr>
          <w:rFonts w:hint="default" w:eastAsia="宋体" w:cs="宋体"/>
          <w:sz w:val="24"/>
          <w:lang w:eastAsia="zh-CN"/>
        </w:rPr>
        <w:instrText xml:space="preserve"> HYPERLINK "https://scholar.cnki.net/home/search?sw=6&amp;sw-input=Tashtoush Yahya" \t "/Users/yangwu/Documents\\x/_blank" </w:instrText>
      </w:r>
      <w:r>
        <w:rPr>
          <w:rFonts w:hint="default" w:eastAsia="宋体" w:cs="宋体"/>
          <w:sz w:val="24"/>
          <w:lang w:eastAsia="zh-CN"/>
        </w:rPr>
        <w:fldChar w:fldCharType="separate"/>
      </w:r>
      <w:r>
        <w:rPr>
          <w:rFonts w:hint="default" w:eastAsia="宋体" w:cs="宋体"/>
          <w:sz w:val="24"/>
          <w:lang w:eastAsia="zh-CN"/>
        </w:rPr>
        <w:t>Tashtoush Yahya</w:t>
      </w:r>
      <w:r>
        <w:rPr>
          <w:rFonts w:hint="default" w:eastAsia="宋体" w:cs="宋体"/>
          <w:sz w:val="24"/>
          <w:lang w:eastAsia="zh-CN"/>
        </w:rPr>
        <w:fldChar w:fldCharType="end"/>
      </w:r>
      <w:r>
        <w:rPr>
          <w:rFonts w:hint="default" w:eastAsia="宋体" w:cs="宋体"/>
          <w:sz w:val="24"/>
          <w:lang w:eastAsia="zh-CN"/>
        </w:rPr>
        <w:t>等人采用机器学习算法对软件可读性和软件复杂度进行实证研究，结果表明两者之间相互影响，是软件质量的重要组成部分</w:t>
      </w:r>
      <w:r>
        <w:rPr>
          <w:rFonts w:hint="default" w:eastAsia="宋体" w:cs="宋体"/>
          <w:sz w:val="24"/>
          <w:vertAlign w:val="superscript"/>
          <w:lang w:eastAsia="zh-CN"/>
        </w:rPr>
        <w:t>[2</w:t>
      </w:r>
      <w:r>
        <w:rPr>
          <w:rFonts w:hint="eastAsia" w:cs="宋体"/>
          <w:sz w:val="24"/>
          <w:vertAlign w:val="superscript"/>
          <w:lang w:val="en-US" w:eastAsia="zh-CN"/>
        </w:rPr>
        <w:t>5</w:t>
      </w:r>
      <w:r>
        <w:rPr>
          <w:rFonts w:hint="default" w:eastAsia="宋体" w:cs="宋体"/>
          <w:sz w:val="24"/>
          <w:vertAlign w:val="superscript"/>
          <w:lang w:eastAsia="zh-CN"/>
        </w:rPr>
        <w:t>]</w:t>
      </w:r>
      <w:r>
        <w:rPr>
          <w:rFonts w:hint="default" w:eastAsia="宋体" w:cs="宋体"/>
          <w:sz w:val="24"/>
          <w:lang w:eastAsia="zh-CN"/>
        </w:rPr>
        <w:t>。</w:t>
      </w:r>
      <w:r>
        <w:rPr>
          <w:rFonts w:hint="default" w:eastAsia="宋体" w:cs="宋体"/>
          <w:sz w:val="24"/>
        </w:rPr>
        <w:t>对于绝大多数的</w:t>
      </w:r>
      <w:r>
        <w:rPr>
          <w:rFonts w:hint="eastAsia" w:cs="宋体"/>
          <w:sz w:val="24"/>
          <w:lang w:val="en-US" w:eastAsia="zh-CN"/>
        </w:rPr>
        <w:t>系统</w:t>
      </w:r>
      <w:r>
        <w:rPr>
          <w:rFonts w:hint="default" w:eastAsia="宋体" w:cs="宋体"/>
          <w:sz w:val="24"/>
        </w:rPr>
        <w:t>软件，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outlineLvl w:val="9"/>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outlineLvl w:val="9"/>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5" w:name="_Toc1628951073"/>
      <w:r>
        <w:rPr>
          <w:rFonts w:hint="eastAsia" w:eastAsia="黑体" w:cs="黑体"/>
          <w:color w:val="000000"/>
          <w:kern w:val="0"/>
          <w:sz w:val="26"/>
          <w:lang w:bidi="ar"/>
        </w:rPr>
        <w:t>2.1.2  领域驱动基本原理</w:t>
      </w:r>
      <w:bookmarkEnd w:id="15"/>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lang w:eastAsia="zh-CN"/>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领域知识。在对领域模型不断重构优化</w:t>
      </w:r>
      <w:r>
        <w:rPr>
          <w:rFonts w:hint="eastAsia"/>
          <w:sz w:val="24"/>
          <w:lang w:val="en-US" w:eastAsia="zh-CN"/>
        </w:rPr>
        <w:t>和</w:t>
      </w:r>
      <w:r>
        <w:rPr>
          <w:rFonts w:hint="default" w:eastAsia="宋体"/>
          <w:sz w:val="24"/>
        </w:rPr>
        <w:t>对领域知识加深理解的过程中，我们会发现新的领域概念，纠正错误的领域对象关系，删除多余的领域对象，使得领域模型不断接近</w:t>
      </w:r>
      <w:r>
        <w:rPr>
          <w:rFonts w:hint="eastAsia"/>
          <w:sz w:val="24"/>
          <w:lang w:val="en-US" w:eastAsia="zh-CN"/>
        </w:rPr>
        <w:t>最本质的</w:t>
      </w:r>
      <w:r>
        <w:rPr>
          <w:rFonts w:hint="default" w:eastAsia="宋体"/>
          <w:sz w:val="24"/>
        </w:rPr>
        <w:t>领域知识</w:t>
      </w:r>
      <w:r>
        <w:rPr>
          <w:rFonts w:hint="eastAsia"/>
          <w:sz w:val="24"/>
          <w:lang w:eastAsia="zh-CN"/>
        </w:rPr>
        <w:t>。</w:t>
      </w:r>
    </w:p>
    <w:p>
      <w:pPr>
        <w:widowControl/>
        <w:spacing w:before="240" w:after="120"/>
        <w:jc w:val="left"/>
        <w:outlineLvl w:val="2"/>
        <w:rPr>
          <w:rFonts w:hint="eastAsia" w:eastAsia="黑体" w:cs="黑体"/>
          <w:color w:val="000000"/>
          <w:kern w:val="0"/>
          <w:sz w:val="26"/>
          <w:lang w:bidi="ar"/>
        </w:rPr>
      </w:pPr>
      <w:bookmarkStart w:id="16" w:name="_Toc306"/>
      <w:bookmarkStart w:id="17" w:name="_Toc1659151955"/>
      <w:r>
        <w:rPr>
          <w:rFonts w:hint="eastAsia" w:eastAsia="黑体" w:cs="黑体"/>
          <w:color w:val="000000"/>
          <w:kern w:val="0"/>
          <w:sz w:val="26"/>
          <w:lang w:bidi="ar"/>
        </w:rPr>
        <w:t xml:space="preserve">2.1.3  </w:t>
      </w:r>
      <w:bookmarkEnd w:id="16"/>
      <w:r>
        <w:rPr>
          <w:rFonts w:hint="eastAsia" w:eastAsia="黑体" w:cs="黑体"/>
          <w:color w:val="000000"/>
          <w:kern w:val="0"/>
          <w:sz w:val="26"/>
          <w:lang w:bidi="ar"/>
        </w:rPr>
        <w:t>领域驱动设计技术方法</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lang w:eastAsia="zh-CN"/>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69850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下面简要介绍每层的具体内容和职责范围。</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1）</w:t>
      </w:r>
      <w:r>
        <w:rPr>
          <w:rFonts w:hint="default" w:eastAsia="宋体"/>
          <w:sz w:val="24"/>
          <w:lang w:eastAsia="zh-CN"/>
        </w:rPr>
        <w:t>用户接口层（User Interface Layer）：用户接口层负责向用户展示信息以及接受用户的输入命令。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2）</w:t>
      </w:r>
      <w:r>
        <w:rPr>
          <w:rFonts w:hint="default" w:eastAsia="宋体"/>
          <w:sz w:val="24"/>
          <w:lang w:eastAsia="zh-CN"/>
        </w:rPr>
        <w:t>应用层（Application Layer）：应用层定义了软件应用的具体任务，是很薄的一层，不包含具体的业务逻辑和业务状态，而是通过协调领域对象来实现任务目标，负责领域对象的编排管理。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3）</w:t>
      </w:r>
      <w:r>
        <w:rPr>
          <w:rFonts w:hint="default" w:eastAsia="宋体"/>
          <w:sz w:val="24"/>
          <w:lang w:eastAsia="zh-CN"/>
        </w:rPr>
        <w:t>领域层（Domain Layer）：领域层负责定义业务概念，展示业务状态和业务规则信息。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4）</w:t>
      </w:r>
      <w:r>
        <w:rPr>
          <w:rFonts w:hint="default" w:eastAsia="宋体"/>
          <w:sz w:val="24"/>
          <w:lang w:eastAsia="zh-CN"/>
        </w:rPr>
        <w:t>基础设施层（Infrastructure Layer）：基础设施层为高层提供通用的基础能力，比如消息发送、领域对象的持久化、缓存等能力。同时，其他层也可以通过依赖基础设施层进行间接的交互。</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（2）领域模型元素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为了清晰地表示模型的不同组成部分，领域驱动设计定义了如下模型元素：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1）实体（Entity）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2）值对象（Value Object）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3）服务（SERVICE）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（3）生命周期管理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1）聚合（Aggreate）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2）工厂（Factory）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ab/>
      </w:r>
      <w:r>
        <w:rPr>
          <w:rFonts w:hint="default" w:eastAsia="宋体"/>
          <w:sz w:val="24"/>
        </w:rPr>
        <w:t>3）仓储（Repository）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2.2和2.3所示。</w:t>
      </w:r>
    </w:p>
    <w:p>
      <w:pPr>
        <w:numPr>
          <w:ilvl w:val="0"/>
          <w:numId w:val="0"/>
        </w:numPr>
        <w:spacing w:line="400" w:lineRule="exact"/>
        <w:ind w:firstLine="420" w:firstLineChars="0"/>
        <w:jc w:val="center"/>
        <w:rPr>
          <w:rFonts w:hint="eastAsia" w:eastAsia="宋体"/>
          <w:sz w:val="24"/>
          <w:lang w:val="en-US" w:eastAsia="zh-Hans"/>
        </w:rPr>
      </w:pPr>
      <w:r>
        <w:rPr>
          <w:color w:val="000000"/>
        </w:rPr>
        <w:drawing>
          <wp:anchor distT="0" distB="0" distL="114300" distR="114300" simplePos="0" relativeHeight="251694080" behindDoc="0" locked="0" layoutInCell="1" allowOverlap="1">
            <wp:simplePos x="0" y="0"/>
            <wp:positionH relativeFrom="column">
              <wp:posOffset>1247775</wp:posOffset>
            </wp:positionH>
            <wp:positionV relativeFrom="paragraph">
              <wp:posOffset>153035</wp:posOffset>
            </wp:positionV>
            <wp:extent cx="3274695" cy="1099185"/>
            <wp:effectExtent l="0" t="0" r="1905" b="1841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3274695" cy="1099185"/>
                    </a:xfrm>
                    <a:prstGeom prst="rect">
                      <a:avLst/>
                    </a:prstGeom>
                    <a:noFill/>
                    <a:ln>
                      <a:noFill/>
                    </a:ln>
                  </pic:spPr>
                </pic:pic>
              </a:graphicData>
            </a:graphic>
          </wp:anchor>
        </w:drawing>
      </w:r>
      <w:r>
        <w:rPr>
          <w:rFonts w:hint="default" w:eastAsia="宋体"/>
          <w:sz w:val="24"/>
        </w:rPr>
        <w:t xml:space="preserve">图2.2 </w:t>
      </w:r>
      <w:r>
        <w:rPr>
          <w:rFonts w:hint="eastAsia" w:eastAsia="宋体"/>
          <w:sz w:val="24"/>
          <w:lang w:val="en-US" w:eastAsia="zh-Hans"/>
        </w:rPr>
        <w:t>仓储模型</w:t>
      </w:r>
    </w:p>
    <w:p>
      <w:pPr>
        <w:numPr>
          <w:ilvl w:val="0"/>
          <w:numId w:val="0"/>
        </w:numPr>
        <w:spacing w:line="400" w:lineRule="exact"/>
        <w:ind w:firstLine="420" w:firstLineChars="0"/>
        <w:jc w:val="center"/>
        <w:rPr>
          <w:rFonts w:hint="default" w:eastAsia="宋体"/>
          <w:sz w:val="24"/>
          <w:lang w:val="en-US" w:eastAsia="zh-Hans"/>
        </w:rPr>
      </w:pPr>
      <w:r>
        <w:rPr>
          <w:color w:val="000000"/>
        </w:rPr>
        <w:drawing>
          <wp:anchor distT="0" distB="0" distL="114300" distR="114300" simplePos="0" relativeHeight="251706368" behindDoc="0" locked="0" layoutInCell="1" allowOverlap="1">
            <wp:simplePos x="0" y="0"/>
            <wp:positionH relativeFrom="column">
              <wp:posOffset>1823085</wp:posOffset>
            </wp:positionH>
            <wp:positionV relativeFrom="page">
              <wp:posOffset>7475855</wp:posOffset>
            </wp:positionV>
            <wp:extent cx="2066290" cy="1793240"/>
            <wp:effectExtent l="0" t="0" r="16510" b="10160"/>
            <wp:wrapTopAndBottom/>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066290" cy="1793240"/>
                    </a:xfrm>
                    <a:prstGeom prst="rect">
                      <a:avLst/>
                    </a:prstGeom>
                    <a:noFill/>
                    <a:ln>
                      <a:noFill/>
                    </a:ln>
                  </pic:spPr>
                </pic:pic>
              </a:graphicData>
            </a:graphic>
          </wp:anchor>
        </w:drawing>
      </w: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8" w:name="_Toc291751390"/>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8"/>
    </w:p>
    <w:p>
      <w:pPr>
        <w:widowControl/>
        <w:spacing w:before="240" w:after="120"/>
        <w:jc w:val="left"/>
        <w:outlineLvl w:val="2"/>
        <w:rPr>
          <w:rFonts w:hint="default" w:eastAsia="黑体" w:cs="黑体"/>
          <w:color w:val="000000"/>
          <w:kern w:val="0"/>
          <w:sz w:val="26"/>
          <w:lang w:bidi="ar"/>
        </w:rPr>
      </w:pPr>
      <w:bookmarkStart w:id="19" w:name="_Toc760445629"/>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本文采用</w:t>
      </w:r>
      <w:r>
        <w:rPr>
          <w:rFonts w:hint="default"/>
          <w:sz w:val="24"/>
        </w:rPr>
        <w:t>Spring</w:t>
      </w:r>
      <w:r>
        <w:rPr>
          <w:rFonts w:hint="eastAsia"/>
          <w:sz w:val="24"/>
          <w:lang w:val="en-US" w:eastAsia="zh-CN"/>
        </w:rPr>
        <w:t>和</w:t>
      </w:r>
      <w:r>
        <w:rPr>
          <w:rFonts w:hint="default"/>
          <w:sz w:val="24"/>
        </w:rPr>
        <w:t>SpringBoot</w:t>
      </w:r>
      <w:r>
        <w:rPr>
          <w:rFonts w:hint="eastAsia"/>
          <w:sz w:val="24"/>
        </w:rPr>
        <w:t>开发框架，理由如下：</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eastAsia" w:eastAsia="宋体"/>
          <w:sz w:val="24"/>
          <w:lang w:val="en-US" w:eastAsia="zh-Hans"/>
        </w:rPr>
      </w:pPr>
      <w:r>
        <w:rPr>
          <w:rFonts w:hint="eastAsia" w:eastAsia="宋体"/>
          <w:sz w:val="24"/>
        </w:rPr>
        <w:drawing>
          <wp:anchor distT="0" distB="0" distL="114300" distR="114300" simplePos="0" relativeHeight="251680768"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numPr>
          <w:ilvl w:val="0"/>
          <w:numId w:val="0"/>
        </w:numPr>
        <w:spacing w:line="400" w:lineRule="exact"/>
        <w:ind w:leftChars="200"/>
        <w:jc w:val="center"/>
        <w:rPr>
          <w:rFonts w:hint="eastAsia" w:eastAsia="宋体"/>
          <w:sz w:val="24"/>
          <w:lang w:val="en-US" w:eastAsia="zh-Hans"/>
        </w:rPr>
      </w:pPr>
    </w:p>
    <w:p>
      <w:pPr>
        <w:widowControl/>
        <w:spacing w:before="240" w:after="120"/>
        <w:jc w:val="left"/>
        <w:outlineLvl w:val="2"/>
        <w:rPr>
          <w:rFonts w:hint="default" w:eastAsia="黑体" w:cs="黑体"/>
          <w:color w:val="000000"/>
          <w:kern w:val="0"/>
          <w:sz w:val="26"/>
          <w:lang w:bidi="ar"/>
        </w:rPr>
      </w:pPr>
      <w:bookmarkStart w:id="20" w:name="_Toc1134503306"/>
      <w:r>
        <w:rPr>
          <w:rFonts w:hint="eastAsia" w:eastAsia="黑体" w:cs="黑体"/>
          <w:color w:val="000000"/>
          <w:kern w:val="0"/>
          <w:sz w:val="26"/>
          <w:lang w:bidi="ar"/>
        </w:rPr>
        <w:t>2.2.</w:t>
      </w:r>
      <w:r>
        <w:rPr>
          <w:rFonts w:hint="default" w:eastAsia="黑体" w:cs="黑体"/>
          <w:color w:val="000000"/>
          <w:kern w:val="0"/>
          <w:sz w:val="26"/>
          <w:lang w:bidi="ar"/>
        </w:rPr>
        <w:t>2  MyBatis</w:t>
      </w:r>
      <w:bookmarkEnd w:id="20"/>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21" w:name="_Toc89762229"/>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w:t>
      </w:r>
      <w:r>
        <w:rPr>
          <w:rFonts w:hint="eastAsia"/>
          <w:sz w:val="24"/>
          <w:lang w:val="en-US" w:eastAsia="zh-CN"/>
        </w:rPr>
        <w:t>和系统解耦</w:t>
      </w:r>
      <w:r>
        <w:rPr>
          <w:rFonts w:hint="default"/>
          <w:sz w:val="24"/>
        </w:rPr>
        <w:t>，理由如下：</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widowControl/>
        <w:spacing w:before="240" w:after="120"/>
        <w:jc w:val="left"/>
        <w:outlineLvl w:val="2"/>
        <w:rPr>
          <w:rFonts w:hint="default" w:eastAsia="黑体" w:cs="黑体"/>
          <w:color w:val="000000"/>
          <w:kern w:val="0"/>
          <w:sz w:val="26"/>
          <w:lang w:bidi="ar"/>
        </w:rPr>
      </w:pPr>
      <w:bookmarkStart w:id="22" w:name="_Toc1100262609"/>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2"/>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20" w:firstLineChars="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w:t>
      </w:r>
      <w:r>
        <w:rPr>
          <w:rFonts w:hint="eastAsia"/>
          <w:sz w:val="24"/>
          <w:lang w:val="en-US" w:eastAsia="zh-CN"/>
        </w:rPr>
        <w:t>多模块共享</w:t>
      </w:r>
      <w:r>
        <w:rPr>
          <w:rFonts w:hint="default" w:eastAsia="宋体"/>
          <w:sz w:val="24"/>
          <w:lang w:eastAsia="zh-CN"/>
        </w:rPr>
        <w:t>配置</w:t>
      </w:r>
      <w:r>
        <w:rPr>
          <w:rFonts w:hint="eastAsia"/>
          <w:sz w:val="24"/>
          <w:lang w:val="en-US" w:eastAsia="zh-CN"/>
        </w:rPr>
        <w:t>的</w:t>
      </w:r>
      <w:r>
        <w:rPr>
          <w:rFonts w:hint="default" w:eastAsia="宋体"/>
          <w:sz w:val="24"/>
          <w:lang w:eastAsia="zh-CN"/>
        </w:rPr>
        <w:t>管理复杂性增加，使用Apollo可以大大简化配置管理的工作。在清结算系统中，商户</w:t>
      </w:r>
      <w:r>
        <w:rPr>
          <w:rFonts w:hint="eastAsia"/>
          <w:sz w:val="24"/>
          <w:lang w:val="en-US" w:eastAsia="zh-CN"/>
        </w:rPr>
        <w:t>基本信息、税费信息、国家码等多模块共享的基础配置保存</w:t>
      </w:r>
      <w:r>
        <w:rPr>
          <w:rFonts w:hint="default" w:eastAsia="宋体"/>
          <w:sz w:val="24"/>
          <w:lang w:eastAsia="zh-CN"/>
        </w:rPr>
        <w:t>在Apollo中，简化商户结算流程中</w:t>
      </w:r>
      <w:r>
        <w:rPr>
          <w:rFonts w:hint="eastAsia"/>
          <w:sz w:val="24"/>
          <w:lang w:val="en-US" w:eastAsia="zh-CN"/>
        </w:rPr>
        <w:t>对共享数据的管理</w:t>
      </w:r>
      <w:r>
        <w:rPr>
          <w:rFonts w:hint="default" w:eastAsia="宋体"/>
          <w:sz w:val="24"/>
          <w:lang w:eastAsia="zh-CN"/>
        </w:rPr>
        <w:t>，提高了清结算系统的扩展性和灵活性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3" w:name="_Toc131985146"/>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rPr>
        <w:t>本文</w:t>
      </w:r>
      <w:r>
        <w:rPr>
          <w:rFonts w:hint="default" w:eastAsia="宋体"/>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4" w:name="_Toc2071225118"/>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5" w:name="_Toc370640356"/>
      <w:r>
        <w:rPr>
          <w:rFonts w:hint="eastAsia" w:ascii="黑体" w:hAnsi="黑体" w:eastAsia="黑体"/>
          <w:color w:val="000000"/>
          <w:sz w:val="32"/>
          <w:szCs w:val="32"/>
        </w:rPr>
        <w:t>第3章  需求分析</w:t>
      </w:r>
      <w:bookmarkEnd w:id="25"/>
    </w:p>
    <w:p>
      <w:pPr>
        <w:spacing w:before="480" w:after="120"/>
        <w:outlineLvl w:val="1"/>
        <w:rPr>
          <w:rFonts w:ascii="黑体" w:hAnsi="宋体" w:eastAsia="黑体"/>
          <w:color w:val="000000"/>
          <w:sz w:val="28"/>
          <w:szCs w:val="28"/>
        </w:rPr>
      </w:pPr>
      <w:bookmarkStart w:id="26" w:name="_Toc1649886992"/>
      <w:r>
        <w:rPr>
          <w:rFonts w:hint="eastAsia" w:ascii="黑体" w:hAnsi="宋体" w:eastAsia="黑体"/>
          <w:color w:val="000000"/>
          <w:sz w:val="28"/>
          <w:szCs w:val="28"/>
        </w:rPr>
        <w:t>3.1  系统概述</w:t>
      </w:r>
      <w:bookmarkEnd w:id="26"/>
    </w:p>
    <w:p>
      <w:pPr>
        <w:spacing w:line="400" w:lineRule="exact"/>
        <w:ind w:firstLine="480" w:firstLineChars="200"/>
        <w:rPr>
          <w:rFonts w:hint="default"/>
          <w:sz w:val="24"/>
        </w:rPr>
      </w:pPr>
      <w:r>
        <w:rPr>
          <w:rFonts w:hint="eastAsia"/>
          <w:sz w:val="24"/>
        </w:rPr>
        <w:t>为了解决</w:t>
      </w:r>
      <w:r>
        <w:rPr>
          <w:rFonts w:hint="default"/>
          <w:sz w:val="24"/>
        </w:rPr>
        <w:t>企业清结算业务的发展与当前支付清结算系统不匹配的</w:t>
      </w:r>
      <w:r>
        <w:rPr>
          <w:rFonts w:hint="eastAsia"/>
          <w:sz w:val="24"/>
        </w:rPr>
        <w:t>问题，</w:t>
      </w:r>
      <w:r>
        <w:rPr>
          <w:rFonts w:hint="default"/>
          <w:sz w:val="24"/>
        </w:rPr>
        <w:t>需要重新设计一套清结算系统来满足企业国际化出行、外卖和钱包等上游业务的发展。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w:t>
      </w:r>
      <w:r>
        <w:rPr>
          <w:rFonts w:hint="eastAsia"/>
          <w:sz w:val="24"/>
          <w:lang w:val="en-US" w:eastAsia="zh-CN"/>
        </w:rPr>
        <w:t>为</w:t>
      </w:r>
      <w:r>
        <w:rPr>
          <w:rFonts w:hint="default"/>
          <w:sz w:val="24"/>
        </w:rPr>
        <w:t>每个子域模块设计领域元素，包括</w:t>
      </w:r>
      <w:r>
        <w:rPr>
          <w:rFonts w:hint="eastAsia"/>
          <w:sz w:val="24"/>
          <w:lang w:val="en-US" w:eastAsia="zh-CN"/>
        </w:rPr>
        <w:t>实体、</w:t>
      </w:r>
      <w:r>
        <w:rPr>
          <w:rFonts w:hint="default"/>
          <w:sz w:val="24"/>
        </w:rPr>
        <w:t>聚合根、领域服务</w:t>
      </w:r>
      <w:r>
        <w:rPr>
          <w:rFonts w:hint="eastAsia"/>
          <w:sz w:val="24"/>
          <w:lang w:val="en-US" w:eastAsia="zh-CN"/>
        </w:rPr>
        <w:t>和</w:t>
      </w:r>
      <w:r>
        <w:rPr>
          <w:rFonts w:hint="default"/>
          <w:sz w:val="24"/>
        </w:rPr>
        <w:t>仓储等。同时，为了保证系统的可扩展性和可维护性，系统模块、接口和类的设计采用设计模式中的SOLID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7" w:name="_Toc1341824480"/>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7"/>
    </w:p>
    <w:p>
      <w:pPr>
        <w:spacing w:line="400" w:lineRule="exact"/>
        <w:ind w:firstLine="480" w:firstLineChars="200"/>
        <w:rPr>
          <w:rFonts w:hint="default"/>
          <w:sz w:val="24"/>
        </w:rPr>
      </w:pPr>
      <w:r>
        <w:rPr>
          <w:rFonts w:hint="eastAsia"/>
          <w:sz w:val="24"/>
        </w:rPr>
        <w:t>本</w:t>
      </w:r>
      <w:r>
        <w:rPr>
          <w:rFonts w:hint="eastAsia"/>
          <w:sz w:val="24"/>
          <w:lang w:val="en-US" w:eastAsia="zh-CN"/>
        </w:rPr>
        <w:t>文</w:t>
      </w:r>
      <w:r>
        <w:rPr>
          <w:rFonts w:hint="eastAsia"/>
          <w:sz w:val="24"/>
        </w:rPr>
        <w:t>设计的</w:t>
      </w:r>
      <w:r>
        <w:rPr>
          <w:rFonts w:hint="default"/>
          <w:sz w:val="24"/>
        </w:rPr>
        <w:t>清结算</w:t>
      </w:r>
      <w:r>
        <w:rPr>
          <w:rFonts w:hint="eastAsia"/>
          <w:sz w:val="24"/>
        </w:rPr>
        <w:t>系统</w:t>
      </w:r>
      <w:r>
        <w:rPr>
          <w:rFonts w:hint="default"/>
          <w:sz w:val="24"/>
        </w:rPr>
        <w:t>是支付</w:t>
      </w:r>
      <w:r>
        <w:rPr>
          <w:rFonts w:hint="eastAsia"/>
          <w:sz w:val="24"/>
          <w:lang w:val="en-US" w:eastAsia="zh-CN"/>
        </w:rPr>
        <w:t>中台</w:t>
      </w:r>
      <w:r>
        <w:rPr>
          <w:rFonts w:hint="default"/>
          <w:sz w:val="24"/>
        </w:rPr>
        <w:t>的内部子系统，和清结算系统发生交互的有交易系统、运营系统和账户系统。完整的支付系统如图3.1所示。</w:t>
      </w:r>
    </w:p>
    <w:p>
      <w:pPr>
        <w:spacing w:line="400" w:lineRule="exact"/>
        <w:ind w:firstLine="480" w:firstLineChars="200"/>
        <w:jc w:val="center"/>
        <w:rPr>
          <w:rFonts w:hint="eastAsia"/>
          <w:sz w:val="24"/>
          <w:lang w:val="en-US" w:eastAsia="zh-Hans"/>
        </w:rPr>
      </w:pPr>
      <w:r>
        <w:rPr>
          <w:rFonts w:hint="default"/>
          <w:sz w:val="24"/>
        </w:rPr>
        <w:drawing>
          <wp:anchor distT="0" distB="0" distL="114300" distR="114300" simplePos="0" relativeHeight="251704320" behindDoc="0" locked="0" layoutInCell="1" allowOverlap="1">
            <wp:simplePos x="0" y="0"/>
            <wp:positionH relativeFrom="column">
              <wp:posOffset>1026160</wp:posOffset>
            </wp:positionH>
            <wp:positionV relativeFrom="page">
              <wp:posOffset>6145530</wp:posOffset>
            </wp:positionV>
            <wp:extent cx="3556635" cy="2453005"/>
            <wp:effectExtent l="0" t="0" r="24765" b="10795"/>
            <wp:wrapTopAndBottom/>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47"/>
                    <a:stretch>
                      <a:fillRect/>
                    </a:stretch>
                  </pic:blipFill>
                  <pic:spPr>
                    <a:xfrm>
                      <a:off x="0" y="0"/>
                      <a:ext cx="3556635" cy="245300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jc w:val="center"/>
        <w:rPr>
          <w:rFonts w:hint="default"/>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w:t>
      </w:r>
      <w:r>
        <w:rPr>
          <w:rFonts w:hint="eastAsia"/>
          <w:sz w:val="24"/>
          <w:lang w:val="en-US" w:eastAsia="zh-CN"/>
        </w:rPr>
        <w:t>配置管理</w:t>
      </w:r>
      <w:r>
        <w:rPr>
          <w:rFonts w:hint="default"/>
          <w:sz w:val="24"/>
        </w:rPr>
        <w:t>API下发到清结算配置数据库，为计费流程和结算流程提供相关配置</w:t>
      </w:r>
      <w:r>
        <w:rPr>
          <w:rFonts w:hint="eastAsia"/>
          <w:sz w:val="24"/>
          <w:lang w:val="en-US" w:eastAsia="zh-CN"/>
        </w:rPr>
        <w:t>数据</w:t>
      </w:r>
      <w:r>
        <w:rPr>
          <w:rFonts w:hint="default"/>
          <w:sz w:val="24"/>
        </w:rPr>
        <w:t>。账户系统为了记录商户和平台清结算相关账户余额的变动情况，需要在计费和结算流程中记录相关账户的余额变化。为了保证商户资金安全和商户主体安全，风控系统需要对</w:t>
      </w:r>
      <w:r>
        <w:rPr>
          <w:rFonts w:hint="eastAsia"/>
          <w:sz w:val="24"/>
          <w:lang w:val="en-US" w:eastAsia="zh-CN"/>
        </w:rPr>
        <w:t>商户支付交易数据</w:t>
      </w:r>
      <w:r>
        <w:rPr>
          <w:rFonts w:hint="default"/>
          <w:sz w:val="24"/>
        </w:rPr>
        <w:t>进行风控校验拦截。交易系统、运营系统、账户系统、风控系统和清结算系统的系统依赖图如图3.2所示。</w:t>
      </w:r>
    </w:p>
    <w:p>
      <w:pPr>
        <w:spacing w:line="400" w:lineRule="exact"/>
        <w:jc w:val="center"/>
        <w:rPr>
          <w:rFonts w:hint="default"/>
          <w:sz w:val="24"/>
          <w:lang w:val="en-US"/>
        </w:rPr>
      </w:pPr>
      <w:r>
        <w:rPr>
          <w:rFonts w:hint="eastAsia"/>
          <w:sz w:val="24"/>
          <w:lang w:val="en-US" w:eastAsia="zh-Hans"/>
        </w:rPr>
        <w:drawing>
          <wp:anchor distT="0" distB="0" distL="114300" distR="114300" simplePos="0" relativeHeight="251704320" behindDoc="0" locked="0" layoutInCell="1" allowOverlap="1">
            <wp:simplePos x="0" y="0"/>
            <wp:positionH relativeFrom="column">
              <wp:posOffset>1052830</wp:posOffset>
            </wp:positionH>
            <wp:positionV relativeFrom="paragraph">
              <wp:posOffset>104775</wp:posOffset>
            </wp:positionV>
            <wp:extent cx="3367405" cy="2043430"/>
            <wp:effectExtent l="0" t="0" r="10795" b="13970"/>
            <wp:wrapTopAndBottom/>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48"/>
                    <a:stretch>
                      <a:fillRect/>
                    </a:stretch>
                  </pic:blipFill>
                  <pic:spPr>
                    <a:xfrm>
                      <a:off x="0" y="0"/>
                      <a:ext cx="3367405" cy="20434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清结算相关子系统交互顺序图如下。从时间先后顺序来看，交易系统首先通过消息中间件异步的将待清分的交易数据发送到清结算系统，清结算系统</w:t>
      </w:r>
      <w:r>
        <w:rPr>
          <w:rFonts w:hint="eastAsia"/>
          <w:sz w:val="24"/>
          <w:lang w:val="en-US" w:eastAsia="zh-CN"/>
        </w:rPr>
        <w:t>通过订阅</w:t>
      </w:r>
      <w:r>
        <w:rPr>
          <w:rFonts w:hint="default"/>
          <w:sz w:val="24"/>
        </w:rPr>
        <w:t>接收数据后开始进行数据校验和解析，并将解析后的清分对象保存到清结算服务数据库中，作为数据获取和处理阶段完成的结果；运营系统把商户入驻时添加的各种配置规则通过网络</w:t>
      </w:r>
      <w:r>
        <w:rPr>
          <w:rFonts w:hint="eastAsia"/>
          <w:sz w:val="24"/>
          <w:lang w:val="en-US" w:eastAsia="zh-CN"/>
        </w:rPr>
        <w:t>下发</w:t>
      </w:r>
      <w:r>
        <w:rPr>
          <w:rFonts w:hint="default"/>
          <w:sz w:val="24"/>
        </w:rPr>
        <w:t>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w:t>
      </w:r>
      <w:r>
        <w:rPr>
          <w:rFonts w:hint="eastAsia"/>
          <w:sz w:val="24"/>
          <w:lang w:eastAsia="zh-CN"/>
        </w:rPr>
        <w:t>，</w:t>
      </w:r>
      <w:r>
        <w:rPr>
          <w:rFonts w:hint="default"/>
          <w:sz w:val="24"/>
        </w:rPr>
        <w:t>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-168275</wp:posOffset>
            </wp:positionH>
            <wp:positionV relativeFrom="page">
              <wp:posOffset>1122680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8" w:name="_Toc1318258213"/>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8"/>
    </w:p>
    <w:p>
      <w:pPr>
        <w:spacing w:line="400" w:lineRule="exact"/>
        <w:ind w:firstLine="480" w:firstLineChars="200"/>
        <w:rPr>
          <w:rFonts w:hint="default" w:eastAsia="宋体"/>
          <w:sz w:val="24"/>
        </w:rPr>
      </w:pPr>
      <w:r>
        <w:rPr>
          <w:rFonts w:hint="default" w:eastAsia="宋体"/>
          <w:sz w:val="24"/>
        </w:rPr>
        <w:t>清结算系统需要准确多样的计算手续费，核心特性需求如下：</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2）</w:t>
      </w:r>
      <w:r>
        <w:rPr>
          <w:rFonts w:hint="default" w:eastAsia="宋体"/>
          <w:sz w:val="24"/>
        </w:rPr>
        <w:t>清分计费：根据交易数据中的交易类型和商户计费配置计算手续费、净额等所有费项，更新清分实体和清分表。</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3）</w:t>
      </w:r>
      <w:r>
        <w:rPr>
          <w:rFonts w:hint="default" w:eastAsia="宋体"/>
          <w:sz w:val="24"/>
        </w:rPr>
        <w:t>账户记账：在</w:t>
      </w:r>
      <w:r>
        <w:rPr>
          <w:rFonts w:hint="eastAsia" w:eastAsia="宋体"/>
          <w:sz w:val="24"/>
          <w:lang w:val="en-US" w:eastAsia="zh-Hans"/>
        </w:rPr>
        <w:t>实时</w:t>
      </w:r>
      <w:r>
        <w:rPr>
          <w:rFonts w:hint="default" w:eastAsia="宋体"/>
          <w:sz w:val="24"/>
        </w:rPr>
        <w:t>结算类型中，每笔交易在清分后调用账户中心进行余额变更</w:t>
      </w:r>
      <w:r>
        <w:rPr>
          <w:rFonts w:hint="eastAsia" w:eastAsia="宋体"/>
          <w:sz w:val="24"/>
          <w:lang w:eastAsia="zh-Hans"/>
        </w:rPr>
        <w:t>，</w:t>
      </w:r>
      <w:r>
        <w:rPr>
          <w:rFonts w:hint="eastAsia" w:eastAsia="宋体"/>
          <w:sz w:val="24"/>
          <w:lang w:val="en-US" w:eastAsia="zh-Hans"/>
        </w:rPr>
        <w:t>在周期结算类型中，先累计各费项，在结算日期统一记账</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4）</w:t>
      </w:r>
      <w:r>
        <w:rPr>
          <w:rFonts w:hint="default" w:eastAsia="宋体"/>
          <w:sz w:val="24"/>
        </w:rPr>
        <w:t>手续费清算：根据商户交易类型将手续费累加结算明细单，生成手续费结算详情单。</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5）</w:t>
      </w:r>
      <w:r>
        <w:rPr>
          <w:rFonts w:hint="default" w:eastAsia="宋体"/>
          <w:sz w:val="24"/>
        </w:rPr>
        <w:t>汇总结算：对结算配置为周期结算的交易，定期汇总已清分记账的结算详情单，生成付款结算单和收费结算单并调用账务系统记账。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eastAsia" w:eastAsia="宋体"/>
          <w:sz w:val="24"/>
          <w:lang w:eastAsia="zh-CN"/>
        </w:rPr>
        <w:t>（</w:t>
      </w:r>
      <w:r>
        <w:rPr>
          <w:rFonts w:hint="eastAsia" w:eastAsia="宋体"/>
          <w:sz w:val="24"/>
          <w:lang w:val="en-US" w:eastAsia="zh-CN"/>
        </w:rPr>
        <w:t>6）</w:t>
      </w:r>
      <w:r>
        <w:rPr>
          <w:rFonts w:hint="default" w:eastAsia="宋体"/>
          <w:sz w:val="24"/>
        </w:rPr>
        <w:t>风控处理：在结算流程中对支付类交易进行风控审核。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lang w:eastAsia="zh-CN"/>
        </w:rPr>
      </w:pPr>
      <w:r>
        <w:rPr>
          <w:rFonts w:hint="eastAsia" w:eastAsia="宋体"/>
          <w:sz w:val="24"/>
          <w:lang w:eastAsia="zh-CN"/>
        </w:rPr>
        <w:t>（</w:t>
      </w:r>
      <w:r>
        <w:rPr>
          <w:rFonts w:hint="eastAsia" w:eastAsia="宋体"/>
          <w:sz w:val="24"/>
          <w:lang w:val="en-US" w:eastAsia="zh-CN"/>
        </w:rPr>
        <w:t>7）</w:t>
      </w:r>
      <w:r>
        <w:rPr>
          <w:rFonts w:hint="default" w:eastAsia="宋体"/>
          <w:sz w:val="24"/>
        </w:rPr>
        <w:t>异常处理：对清结算流程中发生异常的单号进行自动重试或人工处理</w:t>
      </w:r>
      <w:r>
        <w:rPr>
          <w:rFonts w:hint="eastAsia"/>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lang w:val="en-US" w:eastAsia="zh-CN"/>
        </w:rPr>
      </w:pPr>
      <w:r>
        <w:rPr>
          <w:rFonts w:hint="eastAsia"/>
          <w:sz w:val="24"/>
          <w:lang w:eastAsia="zh-CN"/>
        </w:rPr>
        <w:t>（</w:t>
      </w:r>
      <w:r>
        <w:rPr>
          <w:rFonts w:hint="eastAsia"/>
          <w:sz w:val="24"/>
          <w:lang w:val="en-US" w:eastAsia="zh-CN"/>
        </w:rPr>
        <w:t>8）配置管理：保存和查询清结算计费和结算配置。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lang w:val="en-US" w:eastAsia="zh-CN"/>
        </w:rPr>
      </w:pPr>
      <w:r>
        <w:rPr>
          <w:rFonts w:hint="eastAsia"/>
          <w:sz w:val="24"/>
          <w:lang w:val="en-US" w:eastAsia="zh-CN"/>
        </w:rPr>
        <w:t>（9）流水查询: 查询清结算流水数据。</w:t>
      </w:r>
    </w:p>
    <w:p>
      <w:pPr>
        <w:spacing w:before="480" w:after="120"/>
        <w:outlineLvl w:val="1"/>
        <w:rPr>
          <w:rFonts w:hint="eastAsia" w:ascii="黑体" w:hAnsi="宋体" w:eastAsia="黑体"/>
          <w:color w:val="000000"/>
          <w:sz w:val="28"/>
          <w:szCs w:val="28"/>
        </w:rPr>
      </w:pPr>
      <w:bookmarkStart w:id="29" w:name="_Toc376999792"/>
      <w:r>
        <w:rPr>
          <w:rFonts w:hint="eastAsia" w:ascii="黑体" w:hAnsi="宋体" w:eastAsia="黑体"/>
          <w:color w:val="000000"/>
          <w:sz w:val="28"/>
          <w:szCs w:val="28"/>
        </w:rPr>
        <w:t>3.3  功能性需求</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根据上部分对需求进行初步分析与导出，</w:t>
      </w:r>
      <w:r>
        <w:rPr>
          <w:rFonts w:hint="eastAsia" w:eastAsia="宋体"/>
          <w:sz w:val="24"/>
          <w:lang w:val="en-US" w:eastAsia="zh-CN"/>
        </w:rPr>
        <w:t>清</w:t>
      </w:r>
      <w:r>
        <w:rPr>
          <w:rFonts w:hint="default" w:eastAsia="宋体"/>
          <w:sz w:val="24"/>
          <w:lang w:val="en-US" w:eastAsia="zh-CN"/>
        </w:rPr>
        <w:t>结算系统核心业务在于对商户交易数据进行</w:t>
      </w:r>
      <w:r>
        <w:rPr>
          <w:rFonts w:hint="eastAsia" w:eastAsia="宋体"/>
          <w:sz w:val="24"/>
          <w:lang w:val="en-US" w:eastAsia="zh-CN"/>
        </w:rPr>
        <w:t>交易</w:t>
      </w:r>
      <w:r>
        <w:rPr>
          <w:rFonts w:hint="default" w:eastAsia="宋体"/>
          <w:sz w:val="24"/>
          <w:lang w:val="en-US" w:eastAsia="zh-CN"/>
        </w:rPr>
        <w:t>清</w:t>
      </w:r>
      <w:r>
        <w:rPr>
          <w:rFonts w:hint="eastAsia" w:eastAsia="宋体"/>
          <w:sz w:val="24"/>
          <w:lang w:val="en-US" w:eastAsia="zh-CN"/>
        </w:rPr>
        <w:t>分、手续费计费、清算、</w:t>
      </w:r>
      <w:r>
        <w:rPr>
          <w:rFonts w:hint="default" w:eastAsia="宋体"/>
          <w:sz w:val="24"/>
          <w:lang w:val="en-US" w:eastAsia="zh-CN"/>
        </w:rPr>
        <w:t>结算</w:t>
      </w:r>
      <w:r>
        <w:rPr>
          <w:rFonts w:hint="eastAsia" w:eastAsia="宋体"/>
          <w:sz w:val="24"/>
          <w:lang w:val="en-US" w:eastAsia="zh-CN"/>
        </w:rPr>
        <w:t>以及异常处理。</w:t>
      </w:r>
      <w:r>
        <w:rPr>
          <w:rFonts w:hint="default" w:eastAsia="宋体"/>
          <w:sz w:val="24"/>
          <w:lang w:val="en-US" w:eastAsia="zh-CN"/>
        </w:rPr>
        <w:t>本节根据清结算系统核心业务流程描述系统的功能性需求。系统需求列表如</w:t>
      </w:r>
      <w:r>
        <w:rPr>
          <w:rFonts w:hint="eastAsia" w:eastAsia="宋体"/>
          <w:sz w:val="24"/>
          <w:lang w:val="en-US" w:eastAsia="zh-Hans"/>
        </w:rPr>
        <w:t>表</w:t>
      </w:r>
      <w:r>
        <w:rPr>
          <w:rFonts w:hint="default" w:eastAsia="宋体"/>
          <w:sz w:val="24"/>
          <w:lang w:val="en-US" w:eastAsia="zh-Hans"/>
        </w:rPr>
        <w:t>3.1</w:t>
      </w:r>
      <w:r>
        <w:rPr>
          <w:rFonts w:hint="default" w:eastAsia="宋体"/>
          <w:sz w:val="24"/>
          <w:lang w:val="en-US" w:eastAsia="zh-CN"/>
        </w:rPr>
        <w:t>所示</w:t>
      </w:r>
      <w:r>
        <w:rPr>
          <w:rFonts w:hint="eastAsia" w:eastAsia="宋体"/>
          <w:sz w:val="24"/>
          <w:lang w:val="en-US" w:eastAsia="zh-Hans"/>
        </w:rPr>
        <w:t>。</w:t>
      </w:r>
    </w:p>
    <w:p>
      <w:pPr>
        <w:spacing w:before="120" w:after="120"/>
        <w:jc w:val="center"/>
        <w:rPr>
          <w:rFonts w:hint="eastAsia" w:eastAsia="黑体" w:cs="黑体"/>
          <w:color w:val="000000"/>
          <w:kern w:val="0"/>
          <w:sz w:val="26"/>
          <w:lang w:bidi="ar"/>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5"/>
        <w:gridCol w:w="1752"/>
        <w:gridCol w:w="1873"/>
        <w:gridCol w:w="3448"/>
      </w:tblGrid>
      <w:tr>
        <w:tc>
          <w:tcPr>
            <w:tcW w:w="1455"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需求编号</w:t>
            </w:r>
          </w:p>
        </w:tc>
        <w:tc>
          <w:tcPr>
            <w:tcW w:w="1752"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名称</w:t>
            </w:r>
          </w:p>
        </w:tc>
        <w:tc>
          <w:tcPr>
            <w:tcW w:w="1873"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参与者</w:t>
            </w:r>
          </w:p>
        </w:tc>
        <w:tc>
          <w:tcPr>
            <w:tcW w:w="3448"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说明</w:t>
            </w:r>
          </w:p>
        </w:tc>
      </w:tr>
      <w:tr>
        <w:tc>
          <w:tcPr>
            <w:tcW w:w="1455"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R1</w:t>
            </w:r>
          </w:p>
        </w:tc>
        <w:tc>
          <w:tcPr>
            <w:tcW w:w="1752"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数据获取</w:t>
            </w:r>
          </w:p>
        </w:tc>
        <w:tc>
          <w:tcPr>
            <w:tcW w:w="1873"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val="en-US" w:eastAsia="zh-Hans"/>
              </w:rPr>
              <w:t>交易系统</w:t>
            </w:r>
          </w:p>
        </w:tc>
        <w:tc>
          <w:tcPr>
            <w:tcW w:w="3448" w:type="dxa"/>
            <w:tcBorders>
              <w:top w:val="single" w:color="auto" w:sz="4" w:space="0"/>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对</w:t>
            </w:r>
            <w:r>
              <w:rPr>
                <w:rFonts w:hint="eastAsia" w:ascii="宋体" w:hAnsi="宋体" w:eastAsia="宋体" w:cs="宋体"/>
                <w:lang w:val="en-US" w:eastAsia="zh-CN"/>
              </w:rPr>
              <w:t>binlog</w:t>
            </w:r>
            <w:r>
              <w:rPr>
                <w:rFonts w:hint="eastAsia" w:ascii="宋体" w:hAnsi="宋体" w:eastAsia="宋体" w:cs="宋体"/>
                <w:vertAlign w:val="superscript"/>
                <w:lang w:val="en-US" w:eastAsia="zh-CN"/>
              </w:rPr>
              <w:t>[42]</w:t>
            </w:r>
            <w:r>
              <w:rPr>
                <w:rFonts w:hint="default" w:ascii="宋体" w:hAnsi="宋体" w:eastAsia="宋体" w:cs="宋体"/>
                <w:lang w:eastAsia="zh-Hans"/>
              </w:rPr>
              <w:t>交易数据进行</w:t>
            </w:r>
            <w:r>
              <w:rPr>
                <w:rFonts w:hint="eastAsia" w:ascii="宋体" w:hAnsi="宋体" w:eastAsia="宋体" w:cs="宋体"/>
                <w:lang w:val="en-US" w:eastAsia="zh-CN"/>
              </w:rPr>
              <w:t>解析、校验和类型转换处理等操作</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R2</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数据解析</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根据计费配置</w:t>
            </w:r>
            <w:r>
              <w:rPr>
                <w:rFonts w:hint="default" w:ascii="宋体" w:hAnsi="宋体" w:eastAsia="宋体" w:cs="宋体"/>
                <w:lang w:eastAsia="zh-Hans"/>
              </w:rPr>
              <w:t>计算</w:t>
            </w:r>
            <w:r>
              <w:rPr>
                <w:rFonts w:hint="eastAsia" w:ascii="宋体" w:hAnsi="宋体" w:eastAsia="宋体" w:cs="宋体"/>
                <w:lang w:val="en-US" w:eastAsia="zh-CN"/>
              </w:rPr>
              <w:t>各种交易费项</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R3</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数据校验</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调用账户记账、汇总费项</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R4</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数据转换</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汇总商户结算明细，发起结算流程</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w:t>
            </w:r>
            <w:r>
              <w:rPr>
                <w:rFonts w:hint="eastAsia" w:ascii="宋体" w:hAnsi="宋体" w:eastAsia="宋体" w:cs="宋体"/>
                <w:lang w:val="en-US" w:eastAsia="zh-CN"/>
              </w:rPr>
              <w:t>5</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查询计费配置</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处理清结算流程中的异常事件</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R6</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创建计费模型</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根据计费配置创建计费模型</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R7</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匹配计费</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交易数据按匹配策略进行匹配计费</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R8</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清算记账</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调用账户对各个费项进行记账处理</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R9</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累计费项</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将同类型交易的多笔费项进行累加</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R10</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结算汇总</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汇总结算详情单，根据商户结算配置进行费项结算</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R11</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风控拦截</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对支付交易进行分控拦截处理</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R12</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结算记账</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对结算费项进行账户记账</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R13</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对清结算异常数据进行自动重试</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R14</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人工处理</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自动重试次数到达阈值后，进行人工处理恢复</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R15</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配置下发</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运营、清结算系统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保存商户计费和结算配置</w:t>
            </w:r>
          </w:p>
        </w:tc>
      </w:tr>
      <w:tr>
        <w:trPr>
          <w:trHeight w:val="90" w:hRule="atLeast"/>
        </w:trP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R16</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配置查询</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查询商户计费和结算配置</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R17</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流水查询</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运营系统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查询商户交易清结算流水</w:t>
            </w:r>
          </w:p>
        </w:tc>
      </w:tr>
    </w:tbl>
    <w:p>
      <w:pPr>
        <w:widowControl/>
        <w:spacing w:before="240" w:after="120"/>
        <w:jc w:val="left"/>
        <w:outlineLvl w:val="2"/>
        <w:rPr>
          <w:rFonts w:hint="default" w:eastAsia="黑体" w:cs="黑体"/>
          <w:color w:val="000000"/>
          <w:kern w:val="0"/>
          <w:sz w:val="26"/>
          <w:lang w:bidi="ar"/>
        </w:rPr>
      </w:pPr>
      <w:bookmarkStart w:id="30" w:name="_Toc1158745494"/>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根据上述对功能性需求的分析，</w:t>
      </w:r>
      <w:r>
        <w:rPr>
          <w:rFonts w:hint="eastAsia" w:eastAsia="宋体"/>
          <w:sz w:val="24"/>
          <w:lang w:val="en-US" w:eastAsia="zh-CN"/>
        </w:rPr>
        <w:t>可</w:t>
      </w:r>
      <w:r>
        <w:rPr>
          <w:rFonts w:hint="default" w:eastAsia="宋体"/>
          <w:sz w:val="24"/>
          <w:lang w:val="en-US" w:eastAsia="zh-CN"/>
        </w:rPr>
        <w:t>得出清结算系统核心用例图如图3.</w:t>
      </w:r>
      <w:r>
        <w:rPr>
          <w:rFonts w:hint="eastAsia" w:eastAsia="宋体"/>
          <w:sz w:val="24"/>
          <w:lang w:val="en-US" w:eastAsia="zh-CN"/>
        </w:rPr>
        <w:t>4所示。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olor w:val="000000"/>
          <w:sz w:val="24"/>
          <w:szCs w:val="24"/>
          <w:vertAlign w:val="baseline"/>
          <w:lang w:val="en-US" w:eastAsia="zh-Hans"/>
        </w:rPr>
      </w:pPr>
      <w:r>
        <w:rPr>
          <w:rFonts w:hint="eastAsia" w:eastAsia="宋体"/>
          <w:sz w:val="24"/>
          <w:lang w:val="en-US" w:eastAsia="zh-CN"/>
        </w:rPr>
        <w:drawing>
          <wp:anchor distT="0" distB="0" distL="114300" distR="114300" simplePos="0" relativeHeight="251704320" behindDoc="0" locked="0" layoutInCell="1" allowOverlap="1">
            <wp:simplePos x="0" y="0"/>
            <wp:positionH relativeFrom="column">
              <wp:posOffset>1175385</wp:posOffset>
            </wp:positionH>
            <wp:positionV relativeFrom="paragraph">
              <wp:posOffset>104775</wp:posOffset>
            </wp:positionV>
            <wp:extent cx="2991485" cy="3893185"/>
            <wp:effectExtent l="0" t="0" r="5715" b="18415"/>
            <wp:wrapTopAndBottom/>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50"/>
                    <a:stretch>
                      <a:fillRect/>
                    </a:stretch>
                  </pic:blipFill>
                  <pic:spPr>
                    <a:xfrm>
                      <a:off x="0" y="0"/>
                      <a:ext cx="2991485" cy="3893185"/>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default" w:eastAsia="宋体"/>
          <w:sz w:val="24"/>
          <w:lang w:val="en-US" w:eastAsia="zh-CN"/>
        </w:rPr>
        <w:t>清结算系统核心有</w:t>
      </w:r>
      <w:r>
        <w:rPr>
          <w:rFonts w:hint="eastAsia"/>
          <w:sz w:val="24"/>
          <w:lang w:val="en-US" w:eastAsia="zh-CN"/>
        </w:rPr>
        <w:t>7</w:t>
      </w:r>
      <w:r>
        <w:rPr>
          <w:rFonts w:hint="default" w:eastAsia="宋体"/>
          <w:sz w:val="24"/>
          <w:lang w:val="en-US" w:eastAsia="zh-CN"/>
        </w:rPr>
        <w:t>个用例，分别是清分、计费、清算、结算</w:t>
      </w:r>
      <w:r>
        <w:rPr>
          <w:rFonts w:hint="eastAsia"/>
          <w:sz w:val="24"/>
          <w:lang w:val="en-US" w:eastAsia="zh-CN"/>
        </w:rPr>
        <w:t>、</w:t>
      </w:r>
      <w:r>
        <w:rPr>
          <w:rFonts w:hint="default" w:eastAsia="宋体"/>
          <w:sz w:val="24"/>
          <w:lang w:val="en-US" w:eastAsia="zh-CN"/>
        </w:rPr>
        <w:t>异常处理</w:t>
      </w:r>
      <w:r>
        <w:rPr>
          <w:rFonts w:hint="eastAsia"/>
          <w:sz w:val="24"/>
          <w:lang w:val="en-US" w:eastAsia="zh-CN"/>
        </w:rPr>
        <w:t>、配置管理和流水查询</w:t>
      </w:r>
      <w:r>
        <w:rPr>
          <w:rFonts w:hint="default" w:eastAsia="宋体"/>
          <w:sz w:val="24"/>
          <w:lang w:val="en-US" w:eastAsia="zh-CN"/>
        </w:rPr>
        <w:t>，下面通过用例描述表3.2-3.</w:t>
      </w:r>
      <w:r>
        <w:rPr>
          <w:rFonts w:hint="eastAsia"/>
          <w:sz w:val="24"/>
          <w:lang w:val="en-US" w:eastAsia="zh-CN"/>
        </w:rPr>
        <w:t>8</w:t>
      </w:r>
      <w:r>
        <w:rPr>
          <w:rFonts w:hint="default" w:eastAsia="宋体"/>
          <w:sz w:val="24"/>
          <w:lang w:val="en-US" w:eastAsia="zh-CN"/>
        </w:rPr>
        <w:t>简单介绍每个用例的流程。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w:t>
            </w:r>
            <w:r>
              <w:rPr>
                <w:rFonts w:hint="eastAsia" w:ascii="宋体" w:hAnsi="宋体" w:cs="宋体"/>
                <w:szCs w:val="21"/>
                <w:lang w:val="en-US" w:eastAsia="zh-Hans"/>
              </w:rPr>
              <w:t>b</w:t>
            </w:r>
            <w:r>
              <w:rPr>
                <w:rFonts w:hint="default" w:ascii="宋体" w:hAnsi="宋体" w:cs="宋体"/>
                <w:szCs w:val="21"/>
              </w:rPr>
              <w:t>inlog</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6"/>
              </w:numPr>
              <w:rPr>
                <w:rFonts w:hint="default" w:ascii="宋体" w:hAnsi="宋体" w:cs="宋体"/>
                <w:szCs w:val="21"/>
              </w:rPr>
            </w:pPr>
            <w:r>
              <w:rPr>
                <w:rFonts w:hint="default" w:ascii="宋体" w:hAnsi="宋体" w:cs="宋体"/>
                <w:szCs w:val="21"/>
              </w:rPr>
              <w:t>配置异常</w:t>
            </w:r>
          </w:p>
          <w:p>
            <w:pPr>
              <w:numPr>
                <w:ilvl w:val="0"/>
                <w:numId w:val="6"/>
              </w:numPr>
              <w:rPr>
                <w:rFonts w:hint="default" w:ascii="宋体" w:hAnsi="宋体" w:cs="宋体"/>
                <w:szCs w:val="21"/>
              </w:rPr>
            </w:pPr>
            <w:r>
              <w:rPr>
                <w:rFonts w:hint="default" w:ascii="宋体" w:hAnsi="宋体" w:cs="宋体"/>
                <w:szCs w:val="21"/>
              </w:rPr>
              <w:t>重复计费异常</w:t>
            </w:r>
          </w:p>
          <w:p>
            <w:pPr>
              <w:numPr>
                <w:ilvl w:val="0"/>
                <w:numId w:val="6"/>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jc w:val="left"/>
              <w:rPr>
                <w:rFonts w:hint="default" w:ascii="宋体" w:hAnsi="宋体" w:cs="宋体"/>
                <w:szCs w:val="21"/>
                <w:lang w:eastAsia="zh-Hans"/>
              </w:rPr>
            </w:pPr>
            <w:r>
              <w:rPr>
                <w:rFonts w:hint="default" w:ascii="宋体" w:hAnsi="宋体" w:cs="宋体"/>
                <w:szCs w:val="21"/>
              </w:rPr>
              <w:t>（1）计费</w:t>
            </w:r>
          </w:p>
          <w:p>
            <w:pPr>
              <w:jc w:val="left"/>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jc w:val="left"/>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jc w:val="left"/>
              <w:rPr>
                <w:rFonts w:hint="default" w:ascii="宋体" w:hAnsi="宋体" w:cs="宋体"/>
                <w:szCs w:val="21"/>
              </w:rPr>
            </w:pPr>
            <w:r>
              <w:rPr>
                <w:rFonts w:hint="default" w:ascii="宋体" w:hAnsi="宋体" w:cs="宋体"/>
                <w:szCs w:val="21"/>
              </w:rPr>
              <w:t>（4）周期结算，创建结算详情单，并累计</w:t>
            </w:r>
            <w:r>
              <w:rPr>
                <w:rFonts w:hint="eastAsia" w:ascii="宋体" w:hAnsi="宋体" w:cs="宋体"/>
                <w:szCs w:val="21"/>
                <w:lang w:val="en-US" w:eastAsia="zh-CN"/>
              </w:rPr>
              <w:t>各</w:t>
            </w:r>
            <w:r>
              <w:rPr>
                <w:rFonts w:hint="default" w:ascii="宋体" w:hAnsi="宋体" w:cs="宋体"/>
                <w:szCs w:val="21"/>
              </w:rPr>
              <w:t>费项到结算详情单</w:t>
            </w:r>
          </w:p>
          <w:p>
            <w:pPr>
              <w:jc w:val="left"/>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6"/>
              </w:numPr>
              <w:rPr>
                <w:rFonts w:hint="default" w:ascii="宋体" w:hAnsi="宋体" w:cs="宋体"/>
                <w:szCs w:val="21"/>
              </w:rPr>
            </w:pPr>
            <w:r>
              <w:rPr>
                <w:rFonts w:hint="default" w:ascii="宋体" w:hAnsi="宋体" w:cs="宋体"/>
                <w:szCs w:val="21"/>
              </w:rPr>
              <w:t>计费异常</w:t>
            </w:r>
          </w:p>
          <w:p>
            <w:pPr>
              <w:numPr>
                <w:ilvl w:val="0"/>
                <w:numId w:val="6"/>
              </w:numPr>
              <w:rPr>
                <w:rFonts w:hint="default" w:ascii="宋体" w:hAnsi="宋体" w:cs="宋体"/>
                <w:szCs w:val="21"/>
              </w:rPr>
            </w:pPr>
            <w:r>
              <w:rPr>
                <w:rFonts w:hint="default" w:ascii="宋体" w:hAnsi="宋体" w:cs="宋体"/>
                <w:szCs w:val="21"/>
              </w:rPr>
              <w:t>记账异常</w:t>
            </w:r>
          </w:p>
          <w:p>
            <w:pPr>
              <w:numPr>
                <w:ilvl w:val="0"/>
                <w:numId w:val="6"/>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XXL-JOB 定时创建结算单</w:t>
            </w:r>
          </w:p>
          <w:p>
            <w:pPr>
              <w:numPr>
                <w:ilvl w:val="0"/>
                <w:numId w:val="7"/>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7"/>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7"/>
              </w:numPr>
              <w:rPr>
                <w:rFonts w:hint="default" w:ascii="宋体" w:hAnsi="宋体" w:cs="宋体"/>
                <w:szCs w:val="21"/>
              </w:rPr>
            </w:pPr>
            <w:r>
              <w:rPr>
                <w:rFonts w:hint="default" w:ascii="宋体" w:hAnsi="宋体" w:cs="宋体"/>
                <w:szCs w:val="21"/>
                <w:lang w:eastAsia="zh-Hans"/>
              </w:rPr>
              <w:t>风控处理</w:t>
            </w:r>
          </w:p>
          <w:p>
            <w:pPr>
              <w:numPr>
                <w:ilvl w:val="0"/>
                <w:numId w:val="7"/>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7"/>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记账异常</w:t>
            </w:r>
          </w:p>
          <w:p>
            <w:pPr>
              <w:numPr>
                <w:ilvl w:val="0"/>
                <w:numId w:val="8"/>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9"/>
              </w:numPr>
              <w:rPr>
                <w:rFonts w:hint="default" w:ascii="宋体" w:hAnsi="宋体" w:cs="宋体"/>
                <w:szCs w:val="21"/>
              </w:rPr>
            </w:pPr>
            <w:r>
              <w:rPr>
                <w:rFonts w:hint="default" w:ascii="宋体" w:hAnsi="宋体" w:cs="宋体"/>
                <w:szCs w:val="21"/>
              </w:rPr>
              <w:t>扫描异常表，构造异常处理聚合根</w:t>
            </w:r>
          </w:p>
          <w:p>
            <w:pPr>
              <w:numPr>
                <w:ilvl w:val="0"/>
                <w:numId w:val="9"/>
              </w:numPr>
              <w:rPr>
                <w:rFonts w:hint="default" w:ascii="宋体" w:hAnsi="宋体" w:cs="宋体"/>
                <w:szCs w:val="21"/>
              </w:rPr>
            </w:pPr>
            <w:r>
              <w:rPr>
                <w:rFonts w:hint="default" w:ascii="宋体" w:hAnsi="宋体" w:cs="宋体"/>
                <w:szCs w:val="21"/>
              </w:rPr>
              <w:t>自动重试，构造清分对象</w:t>
            </w:r>
          </w:p>
          <w:p>
            <w:pPr>
              <w:numPr>
                <w:ilvl w:val="0"/>
                <w:numId w:val="9"/>
              </w:numPr>
              <w:rPr>
                <w:rFonts w:hint="default" w:ascii="宋体" w:hAnsi="宋体" w:cs="宋体"/>
                <w:szCs w:val="21"/>
              </w:rPr>
            </w:pPr>
            <w:r>
              <w:rPr>
                <w:rFonts w:hint="default" w:ascii="宋体" w:hAnsi="宋体" w:cs="宋体"/>
                <w:szCs w:val="21"/>
              </w:rPr>
              <w:t>重新清算</w:t>
            </w:r>
          </w:p>
          <w:p>
            <w:pPr>
              <w:numPr>
                <w:ilvl w:val="0"/>
                <w:numId w:val="9"/>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spacing w:before="120" w:after="120"/>
        <w:jc w:val="center"/>
        <w:rPr>
          <w:rFonts w:hint="eastAsia" w:ascii="黑体" w:hAnsi="黑体" w:eastAsia="黑体" w:cs="黑体"/>
          <w:szCs w:val="21"/>
          <w:lang w:val="en-US" w:eastAsia="zh-CN"/>
        </w:rPr>
      </w:pPr>
      <w:r>
        <w:rPr>
          <w:rFonts w:hint="eastAsia" w:ascii="黑体" w:hAnsi="黑体" w:eastAsia="黑体" w:cs="黑体"/>
          <w:szCs w:val="21"/>
          <w:lang w:val="en-US" w:eastAsia="zh-CN"/>
        </w:rPr>
        <w:t>表3.7 配置管理用例描述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用例名称</w:t>
            </w:r>
          </w:p>
        </w:tc>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异常处理</w:t>
            </w:r>
          </w:p>
        </w:tc>
      </w:tr>
      <w:tr>
        <w:tc>
          <w:tcPr>
            <w:tcW w:w="4261" w:type="dxa"/>
            <w:tcBorders>
              <w:top w:val="single" w:color="auto" w:sz="4" w:space="0"/>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用例描述</w:t>
            </w:r>
          </w:p>
        </w:tc>
        <w:tc>
          <w:tcPr>
            <w:tcW w:w="4261" w:type="dxa"/>
            <w:tcBorders>
              <w:top w:val="single" w:color="auto" w:sz="4" w:space="0"/>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清结算系统保存和查询配置数据</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主执行者</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清结算系统</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优先级</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高</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触发条件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运营平台下发配置</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后置条件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配置保存和查询结果正确</w:t>
            </w:r>
          </w:p>
        </w:tc>
      </w:tr>
      <w:tr>
        <w:tc>
          <w:tcPr>
            <w:tcW w:w="4261" w:type="dxa"/>
            <w:tcBorders>
              <w:tl2br w:val="nil"/>
              <w:tr2bl w:val="nil"/>
            </w:tcBorders>
            <w:vAlign w:val="center"/>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基本事件流</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（1）运营平台输入配置参数，调用清结算配置下发接口保存配置数据</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（2）清结算系统查询商户计费和结算配置分别进行计费和结算业务流程控制</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异常事件流</w:t>
            </w:r>
          </w:p>
        </w:tc>
        <w:tc>
          <w:tcPr>
            <w:tcW w:w="4261" w:type="dxa"/>
            <w:tcBorders>
              <w:tl2br w:val="nil"/>
              <w:tr2bl w:val="nil"/>
            </w:tcBorders>
          </w:tcPr>
          <w:p>
            <w:pPr>
              <w:numPr>
                <w:ilvl w:val="0"/>
                <w:numId w:val="10"/>
              </w:numPr>
              <w:jc w:val="left"/>
              <w:rPr>
                <w:rFonts w:hint="eastAsia" w:ascii="宋体" w:hAnsi="宋体" w:eastAsia="宋体" w:cs="宋体"/>
                <w:szCs w:val="21"/>
                <w:lang w:val="en-US" w:eastAsia="zh-CN"/>
              </w:rPr>
            </w:pPr>
            <w:r>
              <w:rPr>
                <w:rFonts w:hint="eastAsia" w:ascii="宋体" w:hAnsi="宋体" w:eastAsia="宋体" w:cs="宋体"/>
                <w:szCs w:val="21"/>
                <w:lang w:val="en-US" w:eastAsia="zh-CN"/>
              </w:rPr>
              <w:t>接口网络调用异常</w:t>
            </w:r>
          </w:p>
          <w:p>
            <w:pPr>
              <w:numPr>
                <w:ilvl w:val="0"/>
                <w:numId w:val="10"/>
              </w:numPr>
              <w:jc w:val="left"/>
              <w:rPr>
                <w:rFonts w:hint="default" w:ascii="宋体" w:hAnsi="宋体" w:eastAsia="宋体" w:cs="宋体"/>
                <w:szCs w:val="21"/>
                <w:lang w:val="en-US" w:eastAsia="zh-CN"/>
              </w:rPr>
            </w:pPr>
            <w:r>
              <w:rPr>
                <w:rFonts w:hint="eastAsia" w:ascii="宋体" w:hAnsi="宋体" w:eastAsia="宋体" w:cs="宋体"/>
                <w:szCs w:val="21"/>
                <w:lang w:val="en-US" w:eastAsia="zh-CN"/>
              </w:rPr>
              <w:t>配置数据库保存和查询异常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spacing w:before="120" w:after="120"/>
        <w:jc w:val="center"/>
        <w:rPr>
          <w:rFonts w:hint="eastAsia" w:ascii="黑体" w:hAnsi="黑体" w:eastAsia="黑体" w:cs="黑体"/>
          <w:szCs w:val="21"/>
          <w:lang w:val="en-US" w:eastAsia="zh-CN"/>
        </w:rPr>
      </w:pPr>
      <w:r>
        <w:rPr>
          <w:rFonts w:hint="eastAsia" w:ascii="黑体" w:hAnsi="黑体" w:eastAsia="黑体" w:cs="黑体"/>
          <w:szCs w:val="21"/>
          <w:lang w:val="en-US" w:eastAsia="zh-CN"/>
        </w:rPr>
        <w:t>表3.8 流水查询用例描述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用例名称</w:t>
            </w:r>
          </w:p>
        </w:tc>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异常处理</w:t>
            </w:r>
          </w:p>
        </w:tc>
      </w:tr>
      <w:tr>
        <w:tc>
          <w:tcPr>
            <w:tcW w:w="4261" w:type="dxa"/>
            <w:tcBorders>
              <w:top w:val="single" w:color="auto" w:sz="4" w:space="0"/>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用例描述</w:t>
            </w:r>
          </w:p>
        </w:tc>
        <w:tc>
          <w:tcPr>
            <w:tcW w:w="4261" w:type="dxa"/>
            <w:tcBorders>
              <w:top w:val="single" w:color="auto" w:sz="4" w:space="0"/>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查询清结算相关流水</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主执行者</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运营平台用户</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优先级</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高</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触发条件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清结算系统成功完成交易数据清分和结算</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后置条件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查询结果符合查询条件</w:t>
            </w:r>
          </w:p>
        </w:tc>
      </w:tr>
      <w:tr>
        <w:tc>
          <w:tcPr>
            <w:tcW w:w="4261" w:type="dxa"/>
            <w:tcBorders>
              <w:tl2br w:val="nil"/>
              <w:tr2bl w:val="nil"/>
            </w:tcBorders>
            <w:vAlign w:val="center"/>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基本事件流</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（1）运营平台数据流水查询参数，调用清结算查询接口</w:t>
            </w:r>
          </w:p>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（2）清结算执行数据库查询操作，将流水数据返回给运营平台</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（3）运营平台对流水数据进行分页展示</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异常事件流</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（1）接口网络调用异常</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（2）数据库查询异常</w:t>
            </w:r>
          </w:p>
        </w:tc>
      </w:tr>
    </w:tbl>
    <w:p>
      <w:pPr>
        <w:spacing w:before="480" w:after="120"/>
        <w:outlineLvl w:val="1"/>
        <w:rPr>
          <w:rFonts w:ascii="黑体" w:hAnsi="宋体" w:eastAsia="黑体"/>
          <w:color w:val="000000"/>
          <w:sz w:val="28"/>
          <w:szCs w:val="28"/>
        </w:rPr>
      </w:pPr>
      <w:bookmarkStart w:id="31" w:name="_Toc1653806662"/>
      <w:r>
        <w:rPr>
          <w:rFonts w:hint="eastAsia" w:ascii="黑体" w:hAnsi="宋体" w:eastAsia="黑体"/>
          <w:color w:val="000000"/>
          <w:sz w:val="28"/>
          <w:szCs w:val="28"/>
        </w:rPr>
        <w:t>3.4  非功能性需求</w:t>
      </w:r>
      <w:bookmarkEnd w:id="31"/>
    </w:p>
    <w:p>
      <w:pPr>
        <w:widowControl/>
        <w:spacing w:before="240" w:after="120"/>
        <w:jc w:val="left"/>
        <w:outlineLvl w:val="2"/>
        <w:rPr>
          <w:rFonts w:eastAsia="黑体" w:cs="黑体"/>
          <w:color w:val="000000"/>
          <w:kern w:val="0"/>
          <w:sz w:val="26"/>
          <w:lang w:bidi="ar"/>
        </w:rPr>
      </w:pPr>
      <w:bookmarkStart w:id="32" w:name="_Toc647725113"/>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清结算</w:t>
      </w:r>
      <w:r>
        <w:rPr>
          <w:rFonts w:hint="eastAsia" w:eastAsia="宋体"/>
          <w:sz w:val="24"/>
          <w:lang w:val="en-US" w:eastAsia="zh-CN"/>
        </w:rPr>
        <w:t>系统整体性能要求如下：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CN"/>
        </w:rPr>
        <w:t>（1）</w:t>
      </w:r>
      <w:r>
        <w:rPr>
          <w:rFonts w:hint="default" w:eastAsia="宋体"/>
          <w:sz w:val="24"/>
          <w:lang w:val="en-US" w:eastAsia="zh-CN"/>
        </w:rPr>
        <w:t>每秒请求数QPS（Queries Per Second）：清结算主要的流量入口为交易系统推送的交易数据库binlog消息，因此清结算系统QPS必须不小于交易系统binlog消息生产者QPS，当前观测到交易binlog最大QPS为96，所以清结算QPS 满足100就可以;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（2）并</w:t>
      </w:r>
      <w:r>
        <w:rPr>
          <w:rFonts w:hint="default" w:eastAsia="宋体"/>
          <w:sz w:val="24"/>
          <w:lang w:val="en-US" w:eastAsia="zh-CN"/>
        </w:rPr>
        <w:t>发度Concurrency</w:t>
      </w:r>
      <w:r>
        <w:rPr>
          <w:rFonts w:hint="eastAsia" w:eastAsia="宋体"/>
          <w:sz w:val="24"/>
          <w:lang w:val="en-US" w:eastAsia="zh-CN"/>
        </w:rPr>
        <w:t>：</w:t>
      </w:r>
      <w:r>
        <w:rPr>
          <w:rFonts w:hint="eastAsia" w:eastAsia="宋体"/>
          <w:sz w:val="24"/>
          <w:lang w:val="en-US" w:eastAsia="zh-Hans"/>
        </w:rPr>
        <w:t>清结算支持多用户实时结算</w:t>
      </w:r>
      <w:r>
        <w:rPr>
          <w:rFonts w:hint="default" w:eastAsia="宋体"/>
          <w:sz w:val="24"/>
          <w:lang w:val="en-US" w:eastAsia="zh-Hans"/>
        </w:rPr>
        <w:t>和周期结算，其清分效率不低于每秒1000 个binlog消息，结算效率不低于每秒</w:t>
      </w:r>
      <w:r>
        <w:rPr>
          <w:rFonts w:hint="eastAsia"/>
          <w:sz w:val="24"/>
          <w:lang w:val="en-US" w:eastAsia="zh-CN"/>
        </w:rPr>
        <w:t>1</w:t>
      </w:r>
      <w:r>
        <w:rPr>
          <w:rFonts w:hint="default" w:eastAsia="宋体"/>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（3）响应</w:t>
      </w:r>
      <w:r>
        <w:rPr>
          <w:rFonts w:hint="default" w:eastAsia="宋体"/>
          <w:sz w:val="24"/>
          <w:lang w:val="en-US" w:eastAsia="zh-CN"/>
        </w:rPr>
        <w:t>时间RT（Response-time）：配置</w:t>
      </w:r>
      <w:r>
        <w:rPr>
          <w:rFonts w:hint="eastAsia"/>
          <w:sz w:val="24"/>
          <w:lang w:val="en-US" w:eastAsia="zh-CN"/>
        </w:rPr>
        <w:t>下发、</w:t>
      </w:r>
      <w:r>
        <w:rPr>
          <w:rFonts w:hint="default" w:eastAsia="宋体"/>
          <w:sz w:val="24"/>
          <w:lang w:val="en-US" w:eastAsia="zh-CN"/>
        </w:rPr>
        <w:t>查询和清结算流水查询的</w:t>
      </w:r>
      <w:r>
        <w:rPr>
          <w:rFonts w:hint="eastAsia" w:eastAsia="宋体"/>
          <w:sz w:val="24"/>
          <w:lang w:val="en-US" w:eastAsia="zh-CN"/>
        </w:rPr>
        <w:t>请求平均响应时间小于50ms</w:t>
      </w:r>
      <w:r>
        <w:rPr>
          <w:rFonts w:hint="default" w:eastAsia="宋体"/>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lang w:val="en-US" w:eastAsia="zh-CN"/>
        </w:rPr>
      </w:pPr>
      <w:r>
        <w:rPr>
          <w:rFonts w:hint="eastAsia" w:eastAsia="宋体"/>
          <w:sz w:val="24"/>
          <w:lang w:val="en-US" w:eastAsia="zh-CN"/>
        </w:rPr>
        <w:t>（4）系统稳定性：可承受日常使用负载量，系统运行稳定无问题。</w:t>
      </w:r>
    </w:p>
    <w:p>
      <w:pPr>
        <w:widowControl/>
        <w:spacing w:before="240" w:after="120"/>
        <w:jc w:val="left"/>
        <w:outlineLvl w:val="2"/>
        <w:rPr>
          <w:rFonts w:hint="eastAsia" w:eastAsia="黑体" w:cs="黑体"/>
          <w:color w:val="000000"/>
          <w:kern w:val="0"/>
          <w:sz w:val="26"/>
          <w:lang w:val="en-US" w:eastAsia="zh-Hans" w:bidi="ar"/>
        </w:rPr>
      </w:pPr>
      <w:bookmarkStart w:id="33" w:name="_Toc721367548"/>
      <w:r>
        <w:rPr>
          <w:rFonts w:hint="eastAsia" w:eastAsia="黑体" w:cs="黑体"/>
          <w:color w:val="000000"/>
          <w:kern w:val="0"/>
          <w:sz w:val="26"/>
          <w:lang w:bidi="ar"/>
        </w:rPr>
        <w:t xml:space="preserve">3.4.2  </w:t>
      </w:r>
      <w:r>
        <w:rPr>
          <w:rFonts w:hint="eastAsia" w:eastAsia="黑体" w:cs="黑体"/>
          <w:color w:val="000000"/>
          <w:kern w:val="0"/>
          <w:sz w:val="26"/>
          <w:lang w:val="en-US" w:eastAsia="zh-Hans" w:bidi="ar"/>
        </w:rPr>
        <w:t>准确性</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Hans"/>
        </w:rPr>
        <w:t>清结算系统涉及商户和平台各类账户动账、费用计算和余额提现等业务，因此需要满足资金处理的准确性需求。在</w:t>
      </w:r>
      <w:r>
        <w:rPr>
          <w:rFonts w:hint="default" w:eastAsia="宋体"/>
          <w:sz w:val="24"/>
          <w:lang w:val="en-US" w:eastAsia="zh-Hans"/>
        </w:rPr>
        <w:t xml:space="preserve"> J</w:t>
      </w:r>
      <w:r>
        <w:rPr>
          <w:rFonts w:hint="eastAsia" w:eastAsia="宋体"/>
          <w:sz w:val="24"/>
          <w:lang w:val="en-US" w:eastAsia="zh-Hans"/>
        </w:rPr>
        <w:t>av</w:t>
      </w:r>
      <w:r>
        <w:rPr>
          <w:rFonts w:hint="default" w:eastAsia="宋体"/>
          <w:sz w:val="24"/>
          <w:lang w:val="en-US" w:eastAsia="zh-Hans"/>
        </w:rPr>
        <w:t xml:space="preserve">a </w:t>
      </w:r>
      <w:r>
        <w:rPr>
          <w:rFonts w:hint="eastAsia" w:eastAsia="宋体"/>
          <w:sz w:val="24"/>
          <w:lang w:val="en-US" w:eastAsia="zh-Hans"/>
        </w:rPr>
        <w:t>开发平台，使用</w:t>
      </w:r>
      <w:r>
        <w:rPr>
          <w:rFonts w:hint="default" w:eastAsia="宋体"/>
          <w:sz w:val="24"/>
          <w:lang w:val="en-US" w:eastAsia="zh-Hans"/>
        </w:rPr>
        <w:t>内置的</w:t>
      </w:r>
      <w:r>
        <w:rPr>
          <w:rFonts w:hint="eastAsia" w:eastAsia="宋体"/>
          <w:sz w:val="24"/>
          <w:lang w:val="en-US" w:eastAsia="zh-Hans"/>
        </w:rPr>
        <w:t>不可变、任意精度的大整数</w:t>
      </w:r>
      <w:r>
        <w:rPr>
          <w:rFonts w:hint="default" w:eastAsia="宋体"/>
          <w:sz w:val="24"/>
          <w:lang w:val="en-US" w:eastAsia="zh-Hans"/>
        </w:rPr>
        <w:t xml:space="preserve"> B</w:t>
      </w:r>
      <w:r>
        <w:rPr>
          <w:rFonts w:hint="eastAsia" w:eastAsia="宋体"/>
          <w:sz w:val="24"/>
          <w:lang w:val="en-US" w:eastAsia="zh-Hans"/>
        </w:rPr>
        <w:t>igD</w:t>
      </w:r>
      <w:r>
        <w:rPr>
          <w:rFonts w:hint="default" w:eastAsia="宋体"/>
          <w:sz w:val="24"/>
          <w:lang w:val="en-US" w:eastAsia="zh-Hans"/>
        </w:rPr>
        <w:t xml:space="preserve">ecimal </w:t>
      </w:r>
      <w:r>
        <w:rPr>
          <w:rFonts w:hint="eastAsia" w:eastAsia="宋体"/>
          <w:sz w:val="24"/>
          <w:lang w:val="en-US" w:eastAsia="zh-Hans"/>
        </w:rPr>
        <w:t>进行数</w:t>
      </w:r>
      <w:r>
        <w:rPr>
          <w:rFonts w:hint="default" w:eastAsia="宋体"/>
          <w:sz w:val="24"/>
          <w:lang w:val="en-US" w:eastAsia="zh-Hans"/>
        </w:rPr>
        <w:t>值</w:t>
      </w:r>
      <w:r>
        <w:rPr>
          <w:rFonts w:hint="eastAsia" w:eastAsia="宋体"/>
          <w:sz w:val="24"/>
          <w:lang w:val="en-US" w:eastAsia="zh-Hans"/>
        </w:rPr>
        <w:t>计算，避免fl</w:t>
      </w:r>
      <w:r>
        <w:rPr>
          <w:rFonts w:hint="default" w:eastAsia="宋体"/>
          <w:sz w:val="24"/>
          <w:lang w:val="en-US" w:eastAsia="zh-Hans"/>
        </w:rPr>
        <w:t xml:space="preserve">oat </w:t>
      </w:r>
      <w:r>
        <w:rPr>
          <w:rFonts w:hint="eastAsia" w:eastAsia="宋体"/>
          <w:sz w:val="24"/>
          <w:lang w:val="en-US" w:eastAsia="zh-Hans"/>
        </w:rPr>
        <w:t>和</w:t>
      </w:r>
      <w:r>
        <w:rPr>
          <w:rFonts w:hint="default" w:eastAsia="宋体"/>
          <w:sz w:val="24"/>
          <w:lang w:val="en-US" w:eastAsia="zh-Hans"/>
        </w:rPr>
        <w:t xml:space="preserve"> </w:t>
      </w:r>
      <w:r>
        <w:rPr>
          <w:rFonts w:hint="eastAsia" w:eastAsia="宋体"/>
          <w:sz w:val="24"/>
          <w:lang w:val="en-US" w:eastAsia="zh-Hans"/>
        </w:rPr>
        <w:t>double</w:t>
      </w:r>
      <w:r>
        <w:rPr>
          <w:rFonts w:hint="default" w:eastAsia="宋体"/>
          <w:sz w:val="24"/>
          <w:lang w:val="en-US" w:eastAsia="zh-Hans"/>
        </w:rPr>
        <w:t xml:space="preserve"> </w:t>
      </w:r>
      <w:r>
        <w:rPr>
          <w:rFonts w:hint="eastAsia" w:eastAsia="宋体"/>
          <w:sz w:val="24"/>
          <w:lang w:val="en-US" w:eastAsia="zh-Hans"/>
        </w:rPr>
        <w:t>精度不够造成的资金损失问题。</w:t>
      </w:r>
      <w:r>
        <w:rPr>
          <w:rFonts w:hint="default" w:eastAsia="宋体"/>
          <w:sz w:val="24"/>
          <w:lang w:val="en-US" w:eastAsia="zh-Hans"/>
        </w:rPr>
        <w:t>资金处理准确性不低于99.99%</w:t>
      </w:r>
      <w:r>
        <w:rPr>
          <w:rFonts w:hint="eastAsia" w:eastAsia="宋体"/>
          <w:sz w:val="24"/>
          <w:lang w:val="en-US" w:eastAsia="zh-CN"/>
        </w:rPr>
        <w:t>。</w:t>
      </w:r>
    </w:p>
    <w:p>
      <w:pPr>
        <w:widowControl/>
        <w:spacing w:before="240" w:after="120"/>
        <w:jc w:val="left"/>
        <w:outlineLvl w:val="2"/>
        <w:rPr>
          <w:rFonts w:hint="default" w:eastAsia="黑体" w:cs="黑体"/>
          <w:color w:val="000000"/>
          <w:kern w:val="0"/>
          <w:sz w:val="26"/>
          <w:lang w:eastAsia="zh-Hans" w:bidi="ar"/>
        </w:rPr>
      </w:pPr>
      <w:bookmarkStart w:id="34" w:name="_Toc1479191921"/>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bookmarkEnd w:id="3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eastAsia" w:eastAsia="宋体"/>
          <w:sz w:val="24"/>
          <w:lang w:val="en-US" w:eastAsia="zh-Hans"/>
        </w:rPr>
        <w:t>设计阶段应充分调研</w:t>
      </w:r>
      <w:r>
        <w:rPr>
          <w:rFonts w:hint="default" w:eastAsia="宋体"/>
          <w:sz w:val="24"/>
          <w:lang w:val="en-US" w:eastAsia="zh-Hans"/>
        </w:rPr>
        <w:t>和评估清结算</w:t>
      </w:r>
      <w:r>
        <w:rPr>
          <w:rFonts w:hint="eastAsia" w:eastAsia="宋体"/>
          <w:sz w:val="24"/>
          <w:lang w:val="en-US" w:eastAsia="zh-Hans"/>
        </w:rPr>
        <w:t>业务在3至5年内的发展前景，充分考虑系统升级、扩展、修改的可</w:t>
      </w:r>
      <w:r>
        <w:rPr>
          <w:rFonts w:hint="default" w:eastAsia="宋体"/>
          <w:sz w:val="24"/>
          <w:lang w:val="en-US" w:eastAsia="zh-Hans"/>
        </w:rPr>
        <w:t>维护性。</w:t>
      </w:r>
      <w:r>
        <w:rPr>
          <w:rFonts w:hint="eastAsia" w:eastAsia="宋体"/>
          <w:sz w:val="24"/>
          <w:lang w:val="en-US" w:eastAsia="zh-Hans"/>
        </w:rPr>
        <w:t>系统总体</w:t>
      </w:r>
      <w:r>
        <w:rPr>
          <w:rFonts w:hint="default" w:eastAsia="宋体"/>
          <w:sz w:val="24"/>
          <w:lang w:val="en-US" w:eastAsia="zh-Hans"/>
        </w:rPr>
        <w:t>架构</w:t>
      </w:r>
      <w:r>
        <w:rPr>
          <w:rFonts w:hint="eastAsia" w:eastAsia="宋体"/>
          <w:sz w:val="24"/>
          <w:lang w:val="en-US" w:eastAsia="zh-Hans"/>
        </w:rPr>
        <w:t>应该在未来</w:t>
      </w:r>
      <w:r>
        <w:rPr>
          <w:rFonts w:hint="default" w:eastAsia="宋体"/>
          <w:sz w:val="24"/>
          <w:lang w:val="en-US" w:eastAsia="zh-Hans"/>
        </w:rPr>
        <w:t>3</w:t>
      </w:r>
      <w:r>
        <w:rPr>
          <w:rFonts w:hint="eastAsia" w:eastAsia="宋体"/>
          <w:sz w:val="24"/>
          <w:lang w:val="en-US" w:eastAsia="zh-Hans"/>
        </w:rPr>
        <w:t>年内保持相对稳定，同时必须能够</w:t>
      </w:r>
      <w:r>
        <w:rPr>
          <w:rFonts w:hint="default" w:eastAsia="宋体"/>
          <w:sz w:val="24"/>
          <w:lang w:val="en-US" w:eastAsia="zh-Hans"/>
        </w:rPr>
        <w:t>适应不断变化的清结算业务需求。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default" w:eastAsia="宋体"/>
          <w:sz w:val="24"/>
          <w:lang w:val="en-US" w:eastAsia="zh-Hans"/>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Hans"/>
        </w:rPr>
        <w:t>代码复杂度主要从LOC</w:t>
      </w:r>
      <w:r>
        <w:rPr>
          <w:rFonts w:hint="eastAsia" w:eastAsia="宋体"/>
          <w:sz w:val="24"/>
          <w:lang w:val="en-US" w:eastAsia="zh-Hans"/>
        </w:rPr>
        <w:t>代码行数</w:t>
      </w:r>
      <w:r>
        <w:rPr>
          <w:rFonts w:hint="default" w:eastAsia="宋体"/>
          <w:sz w:val="24"/>
          <w:vertAlign w:val="superscript"/>
          <w:lang w:val="en-US" w:eastAsia="zh-Hans"/>
        </w:rPr>
        <w:t>[43]</w:t>
      </w:r>
      <w:r>
        <w:rPr>
          <w:rFonts w:hint="default" w:eastAsia="宋体"/>
          <w:sz w:val="24"/>
          <w:lang w:val="en-US" w:eastAsia="zh-Hans"/>
        </w:rPr>
        <w:t>、M</w:t>
      </w:r>
      <w:r>
        <w:rPr>
          <w:rFonts w:hint="eastAsia" w:eastAsia="宋体"/>
          <w:sz w:val="24"/>
          <w:lang w:val="en-US" w:eastAsia="zh-Hans"/>
        </w:rPr>
        <w:t>c</w:t>
      </w:r>
      <w:r>
        <w:rPr>
          <w:rFonts w:hint="default" w:eastAsia="宋体"/>
          <w:sz w:val="24"/>
          <w:lang w:val="en-US" w:eastAsia="zh-Hans"/>
        </w:rPr>
        <w:t>Cabe圈复杂度</w:t>
      </w:r>
      <w:r>
        <w:rPr>
          <w:rFonts w:hint="default" w:eastAsia="宋体"/>
          <w:sz w:val="24"/>
          <w:vertAlign w:val="superscript"/>
          <w:lang w:val="en-US" w:eastAsia="zh-Hans"/>
        </w:rPr>
        <w:t>[44]</w:t>
      </w:r>
      <w:r>
        <w:rPr>
          <w:rFonts w:hint="default" w:eastAsia="宋体"/>
          <w:sz w:val="24"/>
          <w:lang w:val="en-US" w:eastAsia="zh-Hans"/>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5" w:name="_Toc1507918575"/>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5"/>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1"/>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6" w:name="_Toc1132971778"/>
      <w:r>
        <w:rPr>
          <w:rFonts w:hint="eastAsia" w:ascii="黑体" w:hAnsi="宋体" w:eastAsia="黑体"/>
          <w:color w:val="000000"/>
          <w:sz w:val="28"/>
          <w:szCs w:val="28"/>
        </w:rPr>
        <w:t>3.5  本章小结</w:t>
      </w:r>
      <w:bookmarkEnd w:id="36"/>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19174897"/>
      <w:r>
        <w:rPr>
          <w:rFonts w:hint="eastAsia" w:ascii="黑体" w:hAnsi="黑体" w:eastAsia="黑体"/>
          <w:color w:val="000000"/>
          <w:sz w:val="32"/>
          <w:szCs w:val="32"/>
        </w:rPr>
        <w:t>第4章  系统概要设计</w:t>
      </w:r>
      <w:bookmarkEnd w:id="37"/>
    </w:p>
    <w:p>
      <w:pPr>
        <w:spacing w:before="480" w:after="120"/>
        <w:outlineLvl w:val="1"/>
        <w:rPr>
          <w:rFonts w:hint="default" w:ascii="黑体" w:hAnsi="宋体" w:eastAsia="黑体"/>
          <w:color w:val="000000"/>
          <w:sz w:val="28"/>
          <w:szCs w:val="28"/>
        </w:rPr>
      </w:pPr>
      <w:bookmarkStart w:id="38" w:name="_Toc1517734875"/>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8"/>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outlineLvl w:val="9"/>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outlineLvl w:val="9"/>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hint="default" w:eastAsia="宋体" w:cs="宋体"/>
          <w:color w:val="000000"/>
          <w:sz w:val="24"/>
          <w:lang w:val="en-US" w:eastAsia="zh-CN"/>
        </w:rPr>
      </w:pPr>
      <w:r>
        <w:rPr>
          <w:rFonts w:hint="default" w:cs="宋体"/>
          <w:color w:val="000000"/>
          <w:sz w:val="24"/>
        </w:rPr>
        <w:t>清结算系统采</w:t>
      </w:r>
      <w:r>
        <w:rPr>
          <w:rFonts w:hint="eastAsia" w:cs="宋体"/>
          <w:color w:val="000000"/>
          <w:sz w:val="24"/>
        </w:rPr>
        <w:t>用Spring</w:t>
      </w:r>
      <w:r>
        <w:rPr>
          <w:rFonts w:hint="eastAsia" w:cs="宋体"/>
          <w:color w:val="000000"/>
          <w:sz w:val="24"/>
          <w:lang w:eastAsia="zh-CN"/>
        </w:rPr>
        <w:t>、</w:t>
      </w:r>
      <w:r>
        <w:rPr>
          <w:rFonts w:hint="eastAsia" w:cs="宋体"/>
          <w:color w:val="000000"/>
          <w:sz w:val="24"/>
        </w:rPr>
        <w:t>Spring</w:t>
      </w:r>
      <w:r>
        <w:rPr>
          <w:rFonts w:hint="default" w:cs="宋体"/>
          <w:color w:val="000000"/>
          <w:sz w:val="24"/>
        </w:rPr>
        <w:t>Boot</w:t>
      </w:r>
      <w:r>
        <w:rPr>
          <w:rFonts w:hint="eastAsia" w:cs="宋体"/>
          <w:color w:val="000000"/>
          <w:sz w:val="24"/>
          <w:lang w:val="en-US" w:eastAsia="zh-CN"/>
        </w:rPr>
        <w:t>和</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w:t>
      </w:r>
      <w:r>
        <w:rPr>
          <w:rFonts w:hint="eastAsia" w:cs="宋体"/>
          <w:color w:val="000000"/>
          <w:sz w:val="24"/>
          <w:lang w:val="en-US" w:eastAsia="zh-CN"/>
        </w:rPr>
        <w:t>五</w:t>
      </w:r>
      <w:r>
        <w:rPr>
          <w:rFonts w:hint="default" w:cs="宋体"/>
          <w:color w:val="000000"/>
          <w:sz w:val="24"/>
        </w:rPr>
        <w:t>个模块</w:t>
      </w:r>
      <w:r>
        <w:rPr>
          <w:rFonts w:hint="eastAsia" w:cs="宋体"/>
          <w:color w:val="000000"/>
          <w:sz w:val="24"/>
        </w:rPr>
        <w:t>，</w:t>
      </w:r>
      <w:r>
        <w:rPr>
          <w:rFonts w:hint="default" w:cs="宋体"/>
          <w:color w:val="000000"/>
          <w:sz w:val="24"/>
        </w:rPr>
        <w:t>分别是清算模块、结算模块</w:t>
      </w:r>
      <w:r>
        <w:rPr>
          <w:rFonts w:hint="eastAsia" w:cs="宋体"/>
          <w:color w:val="000000"/>
          <w:sz w:val="24"/>
          <w:lang w:eastAsia="zh-CN"/>
        </w:rPr>
        <w:t>、</w:t>
      </w:r>
      <w:r>
        <w:rPr>
          <w:rFonts w:hint="default" w:cs="宋体"/>
          <w:color w:val="000000"/>
          <w:sz w:val="24"/>
        </w:rPr>
        <w:t>异常处理模块</w:t>
      </w:r>
      <w:r>
        <w:rPr>
          <w:rFonts w:hint="eastAsia" w:cs="宋体"/>
          <w:color w:val="000000"/>
          <w:sz w:val="24"/>
          <w:lang w:val="en-US" w:eastAsia="zh-CN"/>
        </w:rPr>
        <w:t>配置模块和流水查询模块。</w:t>
      </w:r>
    </w:p>
    <w:p>
      <w:pPr>
        <w:spacing w:line="400" w:lineRule="exact"/>
        <w:ind w:firstLine="480" w:firstLineChars="200"/>
        <w:outlineLvl w:val="9"/>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9" w:name="_Toc759285059"/>
      <w:r>
        <w:rPr>
          <w:rFonts w:hint="eastAsia" w:ascii="黑体" w:hAnsi="宋体" w:eastAsia="黑体"/>
          <w:color w:val="000000"/>
          <w:sz w:val="28"/>
          <w:szCs w:val="28"/>
        </w:rPr>
        <w:t>4.2  系统静态结构设计</w:t>
      </w:r>
      <w:bookmarkEnd w:id="39"/>
    </w:p>
    <w:p>
      <w:pPr>
        <w:widowControl/>
        <w:spacing w:before="240" w:after="120"/>
        <w:jc w:val="left"/>
        <w:outlineLvl w:val="2"/>
        <w:rPr>
          <w:rFonts w:hint="default" w:eastAsia="黑体" w:cs="黑体"/>
          <w:color w:val="000000"/>
          <w:kern w:val="0"/>
          <w:sz w:val="26"/>
          <w:lang w:bidi="ar"/>
        </w:rPr>
      </w:pPr>
      <w:bookmarkStart w:id="40" w:name="_Toc956156139"/>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40"/>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spacing w:line="400" w:lineRule="exact"/>
        <w:ind w:firstLine="480" w:firstLineChars="200"/>
        <w:jc w:val="center"/>
        <w:rPr>
          <w:rFonts w:hint="eastAsia" w:cs="宋体"/>
          <w:color w:val="000000"/>
          <w:sz w:val="24"/>
        </w:rPr>
      </w:pPr>
      <w:r>
        <w:rPr>
          <w:rFonts w:hint="eastAsia" w:cs="宋体"/>
          <w:color w:val="000000"/>
          <w:sz w:val="24"/>
          <w:lang w:val="en-US" w:eastAsia="zh-Hans"/>
        </w:rPr>
        <w:drawing>
          <wp:anchor distT="0" distB="0" distL="114300" distR="114300" simplePos="0" relativeHeight="251704320" behindDoc="0" locked="0" layoutInCell="1" allowOverlap="1">
            <wp:simplePos x="0" y="0"/>
            <wp:positionH relativeFrom="column">
              <wp:posOffset>795020</wp:posOffset>
            </wp:positionH>
            <wp:positionV relativeFrom="page">
              <wp:posOffset>1039495</wp:posOffset>
            </wp:positionV>
            <wp:extent cx="3733165" cy="2860040"/>
            <wp:effectExtent l="0" t="0" r="635" b="10160"/>
            <wp:wrapTopAndBottom/>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51"/>
                    <a:stretch>
                      <a:fillRect/>
                    </a:stretch>
                  </pic:blipFill>
                  <pic:spPr>
                    <a:xfrm>
                      <a:off x="0" y="0"/>
                      <a:ext cx="3733165" cy="286004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CN"/>
        </w:rPr>
      </w:pPr>
      <w:r>
        <w:rPr>
          <w:rFonts w:hint="eastAsia" w:cs="宋体"/>
          <w:color w:val="000000"/>
          <w:sz w:val="24"/>
        </w:rPr>
        <w:t>从图中可得，清结算系统需要和交易系统、运营系统账户系统进行交互。清结算系统内部主要分为</w:t>
      </w:r>
      <w:r>
        <w:rPr>
          <w:rFonts w:hint="eastAsia" w:cs="宋体"/>
          <w:color w:val="000000"/>
          <w:sz w:val="24"/>
          <w:lang w:val="en-US" w:eastAsia="zh-CN"/>
        </w:rPr>
        <w:t>五</w:t>
      </w:r>
      <w:r>
        <w:rPr>
          <w:rFonts w:hint="eastAsia" w:cs="宋体"/>
          <w:color w:val="000000"/>
          <w:sz w:val="24"/>
        </w:rPr>
        <w:t>个模块：</w:t>
      </w:r>
      <w:r>
        <w:rPr>
          <w:rFonts w:hint="eastAsia" w:cs="宋体"/>
          <w:color w:val="000000"/>
          <w:sz w:val="24"/>
          <w:lang w:val="en-US" w:eastAsia="zh-CN"/>
        </w:rPr>
        <w:t>商户清算模块、商户结算模块、清结算异常处理模块、配置管理和流水查询模块</w:t>
      </w:r>
      <w:r>
        <w:rPr>
          <w:rFonts w:hint="eastAsia" w:cs="宋体"/>
          <w:color w:val="000000"/>
          <w:sz w:val="24"/>
        </w:rPr>
        <w:t>。系统对外通过API层向运营系统提供配置管理和流水查询服务</w:t>
      </w:r>
      <w:r>
        <w:rPr>
          <w:rFonts w:hint="eastAsia" w:cs="宋体"/>
          <w:color w:val="000000"/>
          <w:sz w:val="24"/>
          <w:lang w:eastAsia="zh-CN"/>
        </w:rPr>
        <w:t>，</w:t>
      </w:r>
      <w:r>
        <w:rPr>
          <w:rFonts w:hint="eastAsia" w:cs="宋体"/>
          <w:color w:val="000000"/>
          <w:sz w:val="24"/>
          <w:lang w:val="en-US" w:eastAsia="zh-CN"/>
        </w:rPr>
        <w:t>通过调用账户API进行商户和平台各类账户费用记账。</w:t>
      </w:r>
    </w:p>
    <w:p>
      <w:pPr>
        <w:widowControl/>
        <w:spacing w:before="240" w:after="120"/>
        <w:jc w:val="left"/>
        <w:outlineLvl w:val="2"/>
        <w:rPr>
          <w:rFonts w:hint="eastAsia" w:eastAsia="黑体" w:cs="黑体"/>
          <w:color w:val="000000"/>
          <w:kern w:val="0"/>
          <w:sz w:val="26"/>
          <w:lang w:bidi="ar"/>
        </w:rPr>
      </w:pPr>
      <w:bookmarkStart w:id="41" w:name="_Toc496097672"/>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bidi="ar"/>
        </w:rPr>
        <w:t xml:space="preserve">  系统功能模块设计</w:t>
      </w:r>
      <w:bookmarkEnd w:id="41"/>
    </w:p>
    <w:p>
      <w:pPr>
        <w:spacing w:line="400" w:lineRule="exact"/>
        <w:ind w:firstLine="480" w:firstLineChars="200"/>
        <w:rPr>
          <w:rFonts w:hint="eastAsia" w:cs="宋体"/>
          <w:color w:val="000000"/>
          <w:sz w:val="24"/>
          <w:lang w:val="en-US" w:eastAsia="zh-CN"/>
        </w:rPr>
      </w:pPr>
      <w:r>
        <w:rPr>
          <w:rFonts w:hint="eastAsia" w:cs="宋体"/>
          <w:color w:val="000000"/>
          <w:sz w:val="24"/>
        </w:rPr>
        <w:t>清结算系统主要包含五个模块，分别是清算模块、结算模块、异常处理模块、配置模块和流水模块，每个模块下包含具体的子模块</w:t>
      </w:r>
      <w:r>
        <w:rPr>
          <w:rFonts w:hint="eastAsia" w:cs="宋体"/>
          <w:color w:val="000000"/>
          <w:sz w:val="24"/>
          <w:lang w:val="en-US" w:eastAsia="zh-CN"/>
        </w:rPr>
        <w:t>功能</w:t>
      </w:r>
      <w:r>
        <w:rPr>
          <w:rFonts w:hint="eastAsia" w:cs="宋体"/>
          <w:color w:val="000000"/>
          <w:sz w:val="24"/>
        </w:rPr>
        <w:t>。清算模块包含清分、计费和</w:t>
      </w:r>
      <w:r>
        <w:rPr>
          <w:rFonts w:hint="eastAsia" w:cs="宋体"/>
          <w:color w:val="000000"/>
          <w:sz w:val="24"/>
          <w:lang w:val="en-US" w:eastAsia="zh-CN"/>
        </w:rPr>
        <w:t>清算汇总功能</w:t>
      </w:r>
      <w:r>
        <w:rPr>
          <w:rFonts w:hint="eastAsia" w:cs="宋体"/>
          <w:color w:val="000000"/>
          <w:sz w:val="24"/>
        </w:rPr>
        <w:t>；结算模块包含实时结算和周期结算</w:t>
      </w:r>
      <w:r>
        <w:rPr>
          <w:rFonts w:hint="eastAsia" w:cs="宋体"/>
          <w:color w:val="000000"/>
          <w:sz w:val="24"/>
          <w:lang w:val="en-US" w:eastAsia="zh-CN"/>
        </w:rPr>
        <w:t>功能</w:t>
      </w:r>
      <w:r>
        <w:rPr>
          <w:rFonts w:hint="eastAsia" w:cs="宋体"/>
          <w:color w:val="000000"/>
          <w:sz w:val="24"/>
        </w:rPr>
        <w:t>；异常护理模块</w:t>
      </w:r>
      <w:r>
        <w:rPr>
          <w:rFonts w:hint="eastAsia" w:cs="宋体"/>
          <w:color w:val="000000"/>
          <w:sz w:val="24"/>
          <w:lang w:val="en-US" w:eastAsia="zh-CN"/>
        </w:rPr>
        <w:t>分为</w:t>
      </w:r>
      <w:r>
        <w:rPr>
          <w:rFonts w:hint="eastAsia" w:cs="宋体"/>
          <w:color w:val="000000"/>
          <w:sz w:val="24"/>
        </w:rPr>
        <w:t>自动处理和人工处理</w:t>
      </w:r>
      <w:r>
        <w:rPr>
          <w:rFonts w:hint="eastAsia" w:cs="宋体"/>
          <w:color w:val="000000"/>
          <w:sz w:val="24"/>
          <w:lang w:val="en-US" w:eastAsia="zh-CN"/>
        </w:rPr>
        <w:t>功能</w:t>
      </w:r>
      <w:r>
        <w:rPr>
          <w:rFonts w:hint="eastAsia" w:cs="宋体"/>
          <w:color w:val="000000"/>
          <w:sz w:val="24"/>
        </w:rPr>
        <w:t>；配置模块包含配置下发和配置查询</w:t>
      </w:r>
      <w:r>
        <w:rPr>
          <w:rFonts w:hint="eastAsia" w:cs="宋体"/>
          <w:color w:val="000000"/>
          <w:sz w:val="24"/>
          <w:lang w:val="en-US" w:eastAsia="zh-CN"/>
        </w:rPr>
        <w:t>功能</w:t>
      </w:r>
      <w:r>
        <w:rPr>
          <w:rFonts w:hint="eastAsia" w:cs="宋体"/>
          <w:color w:val="000000"/>
          <w:sz w:val="24"/>
        </w:rPr>
        <w:t>；流水模块包含</w:t>
      </w:r>
      <w:r>
        <w:rPr>
          <w:rFonts w:hint="eastAsia" w:cs="宋体"/>
          <w:color w:val="000000"/>
          <w:sz w:val="24"/>
          <w:lang w:val="en-US" w:eastAsia="zh-CN"/>
        </w:rPr>
        <w:t>结算</w:t>
      </w:r>
      <w:r>
        <w:rPr>
          <w:rFonts w:hint="eastAsia" w:cs="宋体"/>
          <w:color w:val="000000"/>
          <w:sz w:val="24"/>
        </w:rPr>
        <w:t>流水</w:t>
      </w:r>
      <w:r>
        <w:rPr>
          <w:rFonts w:hint="eastAsia" w:cs="宋体"/>
          <w:color w:val="000000"/>
          <w:sz w:val="24"/>
          <w:lang w:eastAsia="zh-CN"/>
        </w:rPr>
        <w:t>、</w:t>
      </w:r>
      <w:r>
        <w:rPr>
          <w:rFonts w:hint="eastAsia" w:cs="宋体"/>
          <w:color w:val="000000"/>
          <w:sz w:val="24"/>
        </w:rPr>
        <w:t>结算</w:t>
      </w:r>
      <w:r>
        <w:rPr>
          <w:rFonts w:hint="eastAsia" w:cs="宋体"/>
          <w:color w:val="000000"/>
          <w:sz w:val="24"/>
          <w:lang w:val="en-US" w:eastAsia="zh-CN"/>
        </w:rPr>
        <w:t>单</w:t>
      </w:r>
      <w:r>
        <w:rPr>
          <w:rFonts w:hint="eastAsia" w:cs="宋体"/>
          <w:color w:val="000000"/>
          <w:sz w:val="24"/>
        </w:rPr>
        <w:t>和提现</w:t>
      </w:r>
      <w:r>
        <w:rPr>
          <w:rFonts w:hint="eastAsia" w:cs="宋体"/>
          <w:color w:val="000000"/>
          <w:sz w:val="24"/>
          <w:lang w:val="en-US" w:eastAsia="zh-CN"/>
        </w:rPr>
        <w:t>单</w:t>
      </w:r>
      <w:r>
        <w:rPr>
          <w:rFonts w:hint="eastAsia" w:cs="宋体"/>
          <w:color w:val="000000"/>
          <w:sz w:val="24"/>
        </w:rPr>
        <w:t>查询</w:t>
      </w:r>
      <w:r>
        <w:rPr>
          <w:rFonts w:hint="eastAsia" w:cs="宋体"/>
          <w:color w:val="000000"/>
          <w:sz w:val="24"/>
          <w:lang w:val="en-US" w:eastAsia="zh-CN"/>
        </w:rPr>
        <w:t>功能</w:t>
      </w:r>
      <w:r>
        <w:rPr>
          <w:rFonts w:hint="eastAsia" w:cs="宋体"/>
          <w:color w:val="000000"/>
          <w:sz w:val="24"/>
        </w:rPr>
        <w:t>。系统</w:t>
      </w:r>
      <w:r>
        <w:rPr>
          <w:rFonts w:hint="eastAsia" w:cs="宋体"/>
          <w:color w:val="000000"/>
          <w:sz w:val="24"/>
          <w:lang w:val="en-US" w:eastAsia="zh-CN"/>
        </w:rPr>
        <w:t>功能</w:t>
      </w:r>
      <w:r>
        <w:rPr>
          <w:rFonts w:hint="eastAsia" w:cs="宋体"/>
          <w:color w:val="000000"/>
          <w:sz w:val="24"/>
        </w:rPr>
        <w:t>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lang w:val="en-US" w:eastAsia="zh-CN"/>
        </w:rPr>
        <w:t>所示。</w:t>
      </w:r>
    </w:p>
    <w:p>
      <w:pPr>
        <w:spacing w:line="400" w:lineRule="exact"/>
        <w:ind w:firstLine="480" w:firstLineChars="200"/>
        <w:jc w:val="center"/>
        <w:rPr>
          <w:rFonts w:hint="eastAsia" w:eastAsia="宋体" w:cs="宋体"/>
          <w:color w:val="000000"/>
          <w:sz w:val="24"/>
          <w:lang w:val="en-US"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lang w:val="en-US" w:eastAsia="zh-Hans"/>
        </w:rPr>
        <w:drawing>
          <wp:anchor distT="0" distB="0" distL="114300" distR="114300" simplePos="0" relativeHeight="251704320" behindDoc="0" locked="0" layoutInCell="1" allowOverlap="1">
            <wp:simplePos x="0" y="0"/>
            <wp:positionH relativeFrom="column">
              <wp:posOffset>901065</wp:posOffset>
            </wp:positionH>
            <wp:positionV relativeFrom="page">
              <wp:posOffset>7485380</wp:posOffset>
            </wp:positionV>
            <wp:extent cx="3741420" cy="1645920"/>
            <wp:effectExtent l="0" t="0" r="17780" b="5080"/>
            <wp:wrapTopAndBottom/>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52"/>
                    <a:stretch>
                      <a:fillRect/>
                    </a:stretch>
                  </pic:blipFill>
                  <pic:spPr>
                    <a:xfrm>
                      <a:off x="0" y="0"/>
                      <a:ext cx="3741420" cy="1645920"/>
                    </a:xfrm>
                    <a:prstGeom prst="rect">
                      <a:avLst/>
                    </a:prstGeom>
                    <a:noFill/>
                    <a:ln>
                      <a:noFill/>
                    </a:ln>
                  </pic:spPr>
                </pic:pic>
              </a:graphicData>
            </a:graphic>
          </wp:anchor>
        </w:drawing>
      </w:r>
      <w:r>
        <w:rPr>
          <w:rFonts w:hint="eastAsia" w:cs="宋体"/>
          <w:color w:val="000000"/>
          <w:sz w:val="24"/>
          <w:lang w:val="en-US" w:eastAsia="zh-CN"/>
        </w:rPr>
        <w:t>图4.2 系统功能模块图</w:t>
      </w:r>
    </w:p>
    <w:p>
      <w:pPr>
        <w:spacing w:before="480" w:after="120"/>
        <w:outlineLvl w:val="1"/>
        <w:rPr>
          <w:rFonts w:hint="eastAsia" w:ascii="黑体" w:hAnsi="宋体" w:eastAsia="黑体"/>
          <w:color w:val="000000"/>
          <w:sz w:val="28"/>
          <w:szCs w:val="28"/>
        </w:rPr>
      </w:pPr>
      <w:bookmarkStart w:id="42" w:name="_Toc1382055650"/>
      <w:r>
        <w:rPr>
          <w:rFonts w:hint="eastAsia" w:ascii="黑体" w:hAnsi="宋体" w:eastAsia="黑体"/>
          <w:color w:val="000000"/>
          <w:sz w:val="28"/>
          <w:szCs w:val="28"/>
        </w:rPr>
        <w:t>4.3  系统动态结构设计</w:t>
      </w:r>
      <w:bookmarkEnd w:id="4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3" w:name="_Toc1026183598"/>
      <w:r>
        <w:rPr>
          <w:rFonts w:hint="eastAsia" w:eastAsia="黑体" w:cs="黑体"/>
          <w:color w:val="000000"/>
          <w:kern w:val="0"/>
          <w:sz w:val="26"/>
          <w:lang w:bidi="ar"/>
        </w:rPr>
        <w:t>4.3.1  清结算系统活动图</w:t>
      </w:r>
      <w:bookmarkEnd w:id="43"/>
    </w:p>
    <w:p>
      <w:pPr>
        <w:spacing w:line="400" w:lineRule="exact"/>
        <w:ind w:firstLine="480" w:firstLineChars="200"/>
        <w:rPr>
          <w:rFonts w:hint="eastAsia" w:eastAsia="宋体" w:cs="宋体"/>
          <w:color w:val="000000"/>
          <w:sz w:val="24"/>
        </w:rPr>
      </w:pPr>
      <w:r>
        <w:rPr>
          <w:rFonts w:hint="eastAsia" w:eastAsia="宋体" w:cs="宋体"/>
          <w:color w:val="000000"/>
          <w:sz w:val="24"/>
        </w:rPr>
        <w:t>清结算系统分为清算和结算两大流程，系统整体活动图如图4.3所示。</w:t>
      </w:r>
      <w:r>
        <w:rPr>
          <w:rFonts w:hint="eastAsia" w:eastAsia="宋体" w:cs="宋体"/>
          <w:color w:val="000000"/>
          <w:sz w:val="24"/>
        </w:rPr>
        <w:drawing>
          <wp:anchor distT="0" distB="0" distL="114300" distR="114300" simplePos="0" relativeHeight="251708416" behindDoc="0" locked="0" layoutInCell="1" allowOverlap="1">
            <wp:simplePos x="0" y="0"/>
            <wp:positionH relativeFrom="column">
              <wp:posOffset>435610</wp:posOffset>
            </wp:positionH>
            <wp:positionV relativeFrom="page">
              <wp:posOffset>2932430</wp:posOffset>
            </wp:positionV>
            <wp:extent cx="4636770" cy="3931285"/>
            <wp:effectExtent l="0" t="0" r="11430" b="571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4636770" cy="3931285"/>
                    </a:xfrm>
                    <a:prstGeom prst="rect">
                      <a:avLst/>
                    </a:prstGeom>
                    <a:noFill/>
                    <a:ln>
                      <a:noFill/>
                    </a:ln>
                  </pic:spPr>
                </pic:pic>
              </a:graphicData>
            </a:graphic>
          </wp:anchor>
        </w:drawing>
      </w:r>
    </w:p>
    <w:p>
      <w:pPr>
        <w:spacing w:line="400" w:lineRule="exact"/>
        <w:ind w:firstLine="480" w:firstLineChars="200"/>
        <w:jc w:val="center"/>
        <w:rPr>
          <w:rFonts w:hint="eastAsia" w:eastAsia="宋体" w:cs="宋体"/>
          <w:color w:val="000000"/>
          <w:sz w:val="24"/>
        </w:rPr>
      </w:pPr>
      <w:r>
        <w:rPr>
          <w:rFonts w:hint="eastAsia" w:eastAsia="宋体" w:cs="宋体"/>
          <w:color w:val="000000"/>
          <w:sz w:val="24"/>
          <w:lang w:val="en-US" w:eastAsia="zh-CN"/>
        </w:rPr>
        <w:t>图4.</w:t>
      </w:r>
      <w:r>
        <w:rPr>
          <w:rFonts w:hint="eastAsia" w:eastAsia="宋体" w:cs="宋体"/>
          <w:color w:val="000000"/>
          <w:sz w:val="24"/>
          <w:lang w:eastAsia="zh-CN"/>
        </w:rPr>
        <w:t>3</w:t>
      </w:r>
      <w:r>
        <w:rPr>
          <w:rFonts w:hint="eastAsia" w:eastAsia="宋体" w:cs="宋体"/>
          <w:color w:val="000000"/>
          <w:sz w:val="24"/>
          <w:lang w:val="en-US" w:eastAsia="zh-CN"/>
        </w:rPr>
        <w:t xml:space="preserve"> </w:t>
      </w:r>
      <w:r>
        <w:rPr>
          <w:rFonts w:hint="eastAsia" w:eastAsia="宋体" w:cs="宋体"/>
          <w:color w:val="000000"/>
          <w:sz w:val="24"/>
          <w:lang w:val="en-US" w:eastAsia="zh-Hans"/>
        </w:rPr>
        <w:t>清结算系统活动图</w:t>
      </w:r>
    </w:p>
    <w:p>
      <w:pPr>
        <w:spacing w:line="400" w:lineRule="exact"/>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从清结算活动图可以看出，清算活动包含如下步骤：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w:t>
      </w:r>
      <w:r>
        <w:rPr>
          <w:rFonts w:hint="eastAsia" w:eastAsia="宋体" w:cs="宋体"/>
          <w:color w:val="000000"/>
          <w:sz w:val="24"/>
          <w:lang w:val="en-US" w:eastAsia="zh-CN"/>
        </w:rPr>
        <w:t>1）清分：从交易完成开始，对binlog清分，产生清分流水。</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（2）计费：对清分实体计算净额和手续费。</w:t>
      </w:r>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lang w:val="en-US" w:eastAsia="zh-CN"/>
        </w:rPr>
        <w:t>（3）汇总：对清分实体进行交易汇总、手续费汇总和净额汇总，即汇总到结算汇总详情单上。在此步骤完成需要创建结算汇总详情单，详情单创建逻辑属于重点部分，同时保持事务完整性约束，最后将清算数据关联到结算部分。</w:t>
      </w:r>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lang w:val="en-US" w:eastAsia="zh-CN"/>
        </w:rPr>
        <w:t>（4）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w:t>
      </w:r>
      <w:r>
        <w:rPr>
          <w:rFonts w:hint="eastAsia" w:eastAsia="宋体" w:cs="宋体"/>
          <w:color w:val="000000"/>
          <w:sz w:val="24"/>
          <w:lang w:val="en-US" w:eastAsia="zh-CN"/>
        </w:rPr>
        <w:t>5）结算：1）定时任务：XXL-JOB定时任务启动，首先是创建结算单，然后再扫结算汇总详情单，将多个汇总详情单根据主键绑定一个结算单上。2）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后置处理；最后，处理税费和手续费，完成结算流程。</w:t>
      </w:r>
    </w:p>
    <w:p>
      <w:pPr>
        <w:widowControl/>
        <w:spacing w:before="240" w:after="120"/>
        <w:jc w:val="left"/>
        <w:outlineLvl w:val="2"/>
        <w:rPr>
          <w:rFonts w:hint="eastAsia" w:eastAsia="黑体" w:cs="黑体"/>
          <w:color w:val="000000"/>
          <w:kern w:val="0"/>
          <w:sz w:val="26"/>
          <w:lang w:bidi="ar"/>
        </w:rPr>
      </w:pPr>
      <w:bookmarkStart w:id="44" w:name="_Toc626562529"/>
      <w:r>
        <w:rPr>
          <w:rFonts w:hint="eastAsia" w:eastAsia="黑体" w:cs="黑体"/>
          <w:color w:val="000000"/>
          <w:kern w:val="0"/>
          <w:sz w:val="26"/>
          <w:lang w:bidi="ar"/>
        </w:rPr>
        <w:t>4.3.2  清结算系统数据流图</w:t>
      </w:r>
      <w:bookmarkEnd w:id="4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3056" behindDoc="0" locked="0" layoutInCell="1" allowOverlap="1">
            <wp:simplePos x="0" y="0"/>
            <wp:positionH relativeFrom="column">
              <wp:posOffset>-41910</wp:posOffset>
            </wp:positionH>
            <wp:positionV relativeFrom="page">
              <wp:posOffset>3715385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numPr>
          <w:ilvl w:val="0"/>
          <w:numId w:val="0"/>
        </w:numPr>
        <w:spacing w:line="400" w:lineRule="exact"/>
        <w:ind w:firstLine="420" w:firstLineChars="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从数据流图可得，清结算系统有两个数据输入源，分别是结算失败交易topic和原始数据topic。结算失败交易会进行异常处理；原始交易数据开始进行binlog清分流程，产生清分实体对象；计费流程会拉取计费配置对清分实体进行计费，并更新请分表；如果是实时结算模式，会调用账户服务api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5" w:name="_Toc1524103662"/>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w:t>
      </w:r>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 xml:space="preserve">  数据库设计</w:t>
      </w:r>
      <w:bookmarkEnd w:id="4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本文设计的清结算系统包含多个库表对象，涉及大量的业务数据。为了对数据进行安全且高效的读写操作，采用MySQL数据库对系统进行数据管理。</w:t>
      </w:r>
      <w:r>
        <w:rPr>
          <w:rFonts w:hint="eastAsia" w:eastAsia="宋体" w:cs="宋体"/>
          <w:color w:val="000000"/>
          <w:sz w:val="24"/>
          <w:lang w:val="en-US" w:eastAsia="zh-Hans"/>
        </w:rPr>
        <w:t>本节</w:t>
      </w:r>
      <w:r>
        <w:rPr>
          <w:rFonts w:hint="eastAsia" w:eastAsia="宋体" w:cs="宋体"/>
          <w:color w:val="000000"/>
          <w:sz w:val="24"/>
          <w:lang w:val="en-US" w:eastAsia="zh-CN"/>
        </w:rPr>
        <w:t>对</w:t>
      </w:r>
      <w:r>
        <w:rPr>
          <w:rFonts w:hint="eastAsia" w:eastAsia="宋体" w:cs="宋体"/>
          <w:color w:val="000000"/>
          <w:sz w:val="24"/>
          <w:lang w:val="en-US" w:eastAsia="zh-Hans"/>
        </w:rPr>
        <w:t>系统核心功能</w:t>
      </w:r>
      <w:r>
        <w:rPr>
          <w:rFonts w:hint="eastAsia" w:eastAsia="宋体" w:cs="宋体"/>
          <w:color w:val="000000"/>
          <w:sz w:val="24"/>
          <w:lang w:val="en-US" w:eastAsia="zh-CN"/>
        </w:rPr>
        <w:t>模块相关的</w:t>
      </w:r>
      <w:r>
        <w:rPr>
          <w:rFonts w:hint="eastAsia" w:eastAsia="宋体" w:cs="宋体"/>
          <w:color w:val="000000"/>
          <w:sz w:val="24"/>
          <w:lang w:val="en-US" w:eastAsia="zh-Hans"/>
        </w:rPr>
        <w:t>数据</w:t>
      </w:r>
      <w:r>
        <w:rPr>
          <w:rFonts w:hint="eastAsia" w:eastAsia="宋体" w:cs="宋体"/>
          <w:color w:val="000000"/>
          <w:sz w:val="24"/>
          <w:lang w:val="en-US" w:eastAsia="zh-CN"/>
        </w:rPr>
        <w:t>对象，进行</w:t>
      </w:r>
      <w:r>
        <w:rPr>
          <w:rFonts w:hint="eastAsia" w:eastAsia="宋体" w:cs="宋体"/>
          <w:color w:val="000000"/>
          <w:sz w:val="24"/>
          <w:lang w:val="en-US" w:eastAsia="zh-Hans"/>
        </w:rPr>
        <w:t>数据库逻辑结构</w:t>
      </w:r>
      <w:r>
        <w:rPr>
          <w:rFonts w:hint="eastAsia" w:eastAsia="宋体" w:cs="宋体"/>
          <w:color w:val="000000"/>
          <w:sz w:val="24"/>
          <w:lang w:val="en-US" w:eastAsia="zh-CN"/>
        </w:rPr>
        <w:t>和物理结构的设计</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bookmarkStart w:id="46" w:name="_Toc425305818"/>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.1  清算数据模型</w:t>
      </w:r>
      <w:r>
        <w:rPr>
          <w:rFonts w:hint="eastAsia" w:eastAsia="黑体" w:cs="黑体"/>
          <w:color w:val="000000"/>
          <w:kern w:val="0"/>
          <w:sz w:val="26"/>
          <w:lang w:val="en-US" w:eastAsia="zh-CN" w:bidi="ar"/>
        </w:rPr>
        <w:t>设计</w:t>
      </w:r>
      <w:bookmarkEnd w:id="46"/>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6128" behindDoc="0" locked="0" layoutInCell="1" allowOverlap="1">
            <wp:simplePos x="0" y="0"/>
            <wp:positionH relativeFrom="column">
              <wp:posOffset>1224915</wp:posOffset>
            </wp:positionH>
            <wp:positionV relativeFrom="page">
              <wp:posOffset>3697605</wp:posOffset>
            </wp:positionV>
            <wp:extent cx="3113405" cy="3314065"/>
            <wp:effectExtent l="0" t="0" r="10795" b="13335"/>
            <wp:wrapTopAndBottom/>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5"/>
                    <a:stretch>
                      <a:fillRect/>
                    </a:stretch>
                  </pic:blipFill>
                  <pic:spPr>
                    <a:xfrm>
                      <a:off x="0" y="0"/>
                      <a:ext cx="3113405" cy="3314065"/>
                    </a:xfrm>
                    <a:prstGeom prst="rect">
                      <a:avLst/>
                    </a:prstGeom>
                    <a:noFill/>
                    <a:ln>
                      <a:noFill/>
                    </a:ln>
                  </pic:spPr>
                </pic:pic>
              </a:graphicData>
            </a:graphic>
          </wp:anchor>
        </w:drawing>
      </w:r>
      <w:r>
        <w:rPr>
          <w:rFonts w:hint="eastAsia" w:eastAsia="宋体" w:cs="宋体"/>
          <w:color w:val="000000"/>
          <w:sz w:val="24"/>
          <w:lang w:val="en-US" w:eastAsia="zh-Hans"/>
        </w:rPr>
        <w:t>清算数据模型：清分实体、清分索引实体、计费配置、结算详情实体E-R关系图如图</w:t>
      </w:r>
      <w:r>
        <w:rPr>
          <w:rFonts w:hint="eastAsia" w:eastAsia="宋体" w:cs="宋体"/>
          <w:color w:val="000000"/>
          <w:sz w:val="24"/>
          <w:lang w:val="en-US" w:eastAsia="zh-CN"/>
        </w:rPr>
        <w:t>4.5</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t>图</w:t>
      </w:r>
      <w:r>
        <w:rPr>
          <w:rFonts w:hint="eastAsia" w:cs="宋体"/>
          <w:color w:val="000000"/>
          <w:sz w:val="24"/>
          <w:lang w:val="en-US" w:eastAsia="zh-CN"/>
        </w:rPr>
        <w:t>4.5</w:t>
      </w:r>
      <w:r>
        <w:rPr>
          <w:rFonts w:hint="eastAsia" w:eastAsia="宋体" w:cs="宋体"/>
          <w:color w:val="000000"/>
          <w:sz w:val="24"/>
          <w:lang w:val="en-US" w:eastAsia="zh-Hans"/>
        </w:rPr>
        <w:t xml:space="preserve"> 结算详情E-R图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根据数据模型，可以对清算模块的相关数据表单进行如下设计：</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计费配置表表，存储商户计费相关的费项配置。其中主要属性包括ID、商户编号、支付方式、卡组、分期数、费项编码、费率、费基、最大手续费、最低手续费，详细说明如表</w:t>
      </w:r>
      <w:r>
        <w:rPr>
          <w:rFonts w:hint="eastAsia" w:cs="宋体"/>
          <w:color w:val="000000"/>
          <w:sz w:val="24"/>
          <w:lang w:val="en-US" w:eastAsia="zh-CN"/>
        </w:rPr>
        <w:t>4</w:t>
      </w:r>
      <w:r>
        <w:rPr>
          <w:rFonts w:hint="eastAsia" w:eastAsia="宋体" w:cs="宋体"/>
          <w:color w:val="000000"/>
          <w:sz w:val="24"/>
          <w:lang w:val="en-US" w:eastAsia="zh-Hans"/>
        </w:rPr>
        <w:t>.1所示。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1 计费配置表</w:t>
      </w:r>
    </w:p>
    <w:tbl>
      <w:tblPr>
        <w:tblStyle w:val="17"/>
        <w:tblW w:w="77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5"/>
        <w:gridCol w:w="1864"/>
        <w:gridCol w:w="1944"/>
        <w:gridCol w:w="1891"/>
      </w:tblGrid>
      <w:tr>
        <w:trPr>
          <w:trHeight w:val="636" w:hRule="atLeast"/>
          <w:jc w:val="center"/>
        </w:trPr>
        <w:tc>
          <w:tcPr>
            <w:tcW w:w="2005"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86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94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91"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jc w:val="center"/>
        </w:trPr>
        <w:tc>
          <w:tcPr>
            <w:tcW w:w="2005"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6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94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466"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 (10) </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CN、BR等</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配置编号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配置唯一编号</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商户编号mid</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B端、C端等</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user_product</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商户产品类型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收单、代付等</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user_trade_type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支付、退款等</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 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支付方式</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Mastercard等</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3、6、12等</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trade_fee、intallment_fee等</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USD、CNY等</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fee_base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费基</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fee_rate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费率</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fee_min</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fee_max</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最高手续费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失效时间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effective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是否是最新生效</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jc w:val="center"/>
        </w:trPr>
        <w:tc>
          <w:tcPr>
            <w:tcW w:w="2005"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005"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86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94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w:t>
      </w:r>
      <w:r>
        <w:rPr>
          <w:rFonts w:hint="eastAsia" w:eastAsia="宋体" w:cs="宋体"/>
          <w:color w:val="000000"/>
          <w:sz w:val="24"/>
          <w:lang w:val="en-US" w:eastAsia="zh-Hans"/>
        </w:rPr>
        <w:t>2）清分表主要存储商户、交易、费项结算结构相关信息</w:t>
      </w:r>
      <w:r>
        <w:rPr>
          <w:rFonts w:hint="eastAsia" w:eastAsia="宋体" w:cs="宋体"/>
          <w:color w:val="000000"/>
          <w:sz w:val="24"/>
          <w:lang w:val="en-US" w:eastAsia="zh-CN"/>
        </w:rPr>
        <w:t>。</w:t>
      </w:r>
      <w:r>
        <w:rPr>
          <w:rFonts w:hint="eastAsia" w:eastAsia="宋体" w:cs="宋体"/>
          <w:color w:val="000000"/>
          <w:sz w:val="24"/>
          <w:lang w:val="en-US" w:eastAsia="zh-Hans"/>
        </w:rPr>
        <w:t>其主要属性包括ID、配置ID、交易号、订单号、商户号、交易类型、结算模式、支付类型、结算时间、国家码、币种、交易额、手续费、分期费、税费</w:t>
      </w:r>
      <w:r>
        <w:rPr>
          <w:rFonts w:hint="eastAsia" w:eastAsia="宋体" w:cs="宋体"/>
          <w:color w:val="000000"/>
          <w:sz w:val="24"/>
          <w:lang w:val="en-US" w:eastAsia="zh-CN"/>
        </w:rPr>
        <w:t>和</w:t>
      </w:r>
      <w:r>
        <w:rPr>
          <w:rFonts w:hint="eastAsia" w:eastAsia="宋体" w:cs="宋体"/>
          <w:color w:val="000000"/>
          <w:sz w:val="24"/>
          <w:lang w:val="en-US" w:eastAsia="zh-Hans"/>
        </w:rPr>
        <w:t>净额等。详细说明如表</w:t>
      </w:r>
      <w:r>
        <w:rPr>
          <w:rFonts w:hint="eastAsia" w:eastAsia="宋体" w:cs="宋体"/>
          <w:color w:val="000000"/>
          <w:sz w:val="24"/>
          <w:lang w:val="en-US" w:eastAsia="zh-CN"/>
        </w:rPr>
        <w:t>4</w:t>
      </w:r>
      <w:r>
        <w:rPr>
          <w:rFonts w:hint="eastAsia" w:eastAsia="宋体" w:cs="宋体"/>
          <w:color w:val="000000"/>
          <w:sz w:val="24"/>
          <w:lang w:val="en-US" w:eastAsia="zh-Hans"/>
        </w:rPr>
        <w:t>.2所示（费项部分只展示交易手续费，其余费项字段</w:t>
      </w:r>
      <w:r>
        <w:rPr>
          <w:rFonts w:hint="eastAsia" w:eastAsia="宋体" w:cs="宋体"/>
          <w:color w:val="000000"/>
          <w:sz w:val="24"/>
          <w:lang w:val="en-US" w:eastAsia="zh-CN"/>
        </w:rPr>
        <w:t>类似）</w:t>
      </w:r>
      <w:r>
        <w:rPr>
          <w:rFonts w:hint="eastAsia" w:eastAsia="宋体" w:cs="宋体"/>
          <w:color w:val="000000"/>
          <w:sz w:val="24"/>
          <w:lang w:val="en-US" w:eastAsia="zh-Hans"/>
        </w:rPr>
        <w:t>。</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.2 清分表</w:t>
      </w:r>
    </w:p>
    <w:tbl>
      <w:tblPr>
        <w:tblStyle w:val="17"/>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个人、商户、内部</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支付、退款、拒付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周期、实时结算</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product_type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产品类型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visa、mastercard等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3、6、12、24等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当前分期数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CN、MEX、BRA</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mcc</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varchar(8)</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net_settle_detail_id</w:t>
            </w:r>
          </w:p>
        </w:tc>
        <w:tc>
          <w:tcPr>
            <w:tcW w:w="2149"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净额结算明细单号</w:t>
            </w:r>
          </w:p>
        </w:tc>
        <w:tc>
          <w:tcPr>
            <w:tcW w:w="1824"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vAlign w:val="top"/>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交易手续费</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trade_fee_config_id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手续费计费配置号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trade_fee_collecting_type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手续费收费方式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内扣、外扣</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trade_fee_deduct_type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同步、异步</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trade_fee_account_type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出金账户类型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外扣出金账户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trade_fee_settle_detail_id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手续费结算明细单号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数据库乐观锁</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149"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824"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（3）清分索引实体表，主要费项相关的实体数据。其中主要属性包括ID、交易号、交易类型、费项编码、结算单号、结算详情单号。详细说明如表</w:t>
      </w:r>
      <w:r>
        <w:rPr>
          <w:rFonts w:hint="eastAsia" w:cs="宋体"/>
          <w:color w:val="000000"/>
          <w:sz w:val="24"/>
          <w:lang w:val="en-US" w:eastAsia="zh-CN"/>
        </w:rPr>
        <w:t>4</w:t>
      </w:r>
      <w:r>
        <w:rPr>
          <w:rFonts w:hint="eastAsia" w:eastAsia="宋体" w:cs="宋体"/>
          <w:color w:val="000000"/>
          <w:sz w:val="24"/>
          <w:lang w:val="en-US" w:eastAsia="zh-Hans"/>
        </w:rPr>
        <w:t>.3所示。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.3 清分索引实体表</w:t>
      </w:r>
    </w:p>
    <w:tbl>
      <w:tblPr>
        <w:tblStyle w:val="17"/>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6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60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6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交易单唯一编号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支付、退款、拒付等</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通过/拦截</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1(个人)、2(商户)、3(内部）</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settle_detail_id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结算明细单号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表约束为：unique key uniq_trade_id_trade_type_fee_code 和key idx_create_time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（4）</w:t>
      </w:r>
      <w:r>
        <w:rPr>
          <w:rFonts w:hint="eastAsia" w:eastAsia="宋体" w:cs="宋体"/>
          <w:color w:val="000000"/>
          <w:sz w:val="24"/>
          <w:lang w:val="en-US" w:eastAsia="zh-Hans"/>
        </w:rPr>
        <w:t>结算详情表，包含商户费项结算相关数据。其中主要属性包括ID、。详细说明如表</w:t>
      </w:r>
      <w:r>
        <w:rPr>
          <w:rFonts w:hint="eastAsia" w:cs="宋体"/>
          <w:color w:val="000000"/>
          <w:sz w:val="24"/>
          <w:lang w:val="en-US" w:eastAsia="zh-CN"/>
        </w:rPr>
        <w:t>4</w:t>
      </w:r>
      <w:r>
        <w:rPr>
          <w:rFonts w:hint="eastAsia" w:eastAsia="宋体" w:cs="宋体"/>
          <w:color w:val="000000"/>
          <w:sz w:val="24"/>
          <w:lang w:val="en-US" w:eastAsia="zh-Hans"/>
        </w:rPr>
        <w:t xml:space="preserve">.4所示。 </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.4 结算详情表</w:t>
      </w:r>
    </w:p>
    <w:tbl>
      <w:tblPr>
        <w:tblStyle w:val="17"/>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6" w:hRule="atLeast"/>
        </w:trPr>
        <w:tc>
          <w:tcPr>
            <w:tcW w:w="313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5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36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CN、MEX</w:t>
            </w:r>
            <w:r>
              <w:rPr>
                <w:rFonts w:hint="eastAsia" w:ascii="Times New Roman" w:hAnsi="Times New Roman" w:eastAsia="宋体" w:cs="Times New Roman"/>
                <w:szCs w:val="21"/>
                <w:lang w:val="en-US" w:eastAsia="zh-CN"/>
              </w:rPr>
              <w:t>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商户唯一编号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个人、商户、内部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日、周、月等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总交易金额</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待结算、已结算</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withdraw_id </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提现成功、提现失败、初始化、退票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结算详情表表约束为：</w:t>
      </w:r>
    </w:p>
    <w:tbl>
      <w:tblPr>
        <w:tblStyle w:val="17"/>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unique key uniq_settle_id (settle_id)</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idx_settle_time (settle_time)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val="en-US" w:eastAsia="zh-Hans" w:bidi="ar"/>
        </w:rPr>
      </w:pPr>
      <w:bookmarkStart w:id="47" w:name="_Toc128930591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.2  结算数据模型设计</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结算数据模型</w:t>
      </w:r>
      <w:r>
        <w:rPr>
          <w:rFonts w:hint="eastAsia" w:cs="宋体"/>
          <w:color w:val="000000"/>
          <w:sz w:val="24"/>
          <w:lang w:val="en-US" w:eastAsia="zh-CN"/>
        </w:rPr>
        <w:t>中</w:t>
      </w:r>
      <w:r>
        <w:rPr>
          <w:rFonts w:hint="eastAsia" w:eastAsia="宋体" w:cs="宋体"/>
          <w:color w:val="000000"/>
          <w:sz w:val="24"/>
          <w:lang w:val="en-US" w:eastAsia="zh-Hans"/>
        </w:rPr>
        <w:t>结算配置、结算详情</w:t>
      </w:r>
      <w:r>
        <w:rPr>
          <w:rFonts w:hint="eastAsia" w:cs="宋体"/>
          <w:color w:val="000000"/>
          <w:sz w:val="24"/>
          <w:lang w:val="en-US" w:eastAsia="zh-CN"/>
        </w:rPr>
        <w:t>和</w:t>
      </w:r>
      <w:r>
        <w:rPr>
          <w:rFonts w:hint="eastAsia" w:eastAsia="宋体" w:cs="宋体"/>
          <w:color w:val="000000"/>
          <w:sz w:val="24"/>
          <w:lang w:val="en-US" w:eastAsia="zh-Hans"/>
        </w:rPr>
        <w:t>结算单模型E-R模型如图</w:t>
      </w:r>
      <w:r>
        <w:rPr>
          <w:rFonts w:hint="eastAsia" w:cs="宋体"/>
          <w:color w:val="000000"/>
          <w:sz w:val="24"/>
          <w:lang w:val="en-US" w:eastAsia="zh-CN"/>
        </w:rPr>
        <w:t>4</w:t>
      </w:r>
      <w:r>
        <w:rPr>
          <w:rFonts w:hint="eastAsia" w:eastAsia="宋体" w:cs="宋体"/>
          <w:color w:val="000000"/>
          <w:sz w:val="24"/>
          <w:lang w:val="en-US" w:eastAsia="zh-Hans"/>
        </w:rPr>
        <w:t>.</w:t>
      </w:r>
      <w:r>
        <w:rPr>
          <w:rFonts w:hint="eastAsia" w:cs="宋体"/>
          <w:color w:val="000000"/>
          <w:sz w:val="24"/>
          <w:lang w:val="en-US" w:eastAsia="zh-CN"/>
        </w:rPr>
        <w:t>6</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7152" behindDoc="0" locked="0" layoutInCell="1" allowOverlap="1">
            <wp:simplePos x="0" y="0"/>
            <wp:positionH relativeFrom="column">
              <wp:posOffset>1339850</wp:posOffset>
            </wp:positionH>
            <wp:positionV relativeFrom="page">
              <wp:posOffset>4810760</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6"/>
                    <a:stretch>
                      <a:fillRect/>
                    </a:stretch>
                  </pic:blipFill>
                  <pic:spPr>
                    <a:xfrm>
                      <a:off x="0" y="0"/>
                      <a:ext cx="2436495" cy="284035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spacing w:line="400" w:lineRule="exact"/>
        <w:ind w:firstLine="480" w:firstLineChars="200"/>
        <w:jc w:val="center"/>
        <w:rPr>
          <w:rFonts w:hint="eastAsia" w:eastAsia="宋体" w:cs="宋体"/>
          <w:color w:val="000000"/>
          <w:sz w:val="24"/>
          <w:lang w:val="en-US" w:eastAsia="zh-Hans"/>
        </w:rPr>
      </w:pPr>
    </w:p>
    <w:p>
      <w:pPr>
        <w:spacing w:line="400" w:lineRule="exact"/>
        <w:ind w:firstLine="480" w:firstLineChars="200"/>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eastAsia" w:cs="宋体"/>
          <w:color w:val="000000"/>
          <w:sz w:val="24"/>
          <w:lang w:val="en-US" w:eastAsia="zh-CN"/>
        </w:rPr>
        <w:t>4.6</w:t>
      </w:r>
      <w:r>
        <w:rPr>
          <w:rFonts w:hint="eastAsia" w:eastAsia="宋体" w:cs="宋体"/>
          <w:color w:val="000000"/>
          <w:sz w:val="24"/>
          <w:lang w:val="en-US" w:eastAsia="zh-Hans"/>
        </w:rPr>
        <w:t xml:space="preserve"> 结算单E-R图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根据数据模型，可以对结算模块的相关数据表单进行如下设计：</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结算表，主要存储结算相关信息。其中主要属性包括ID、结算单号、结算模式、结算类型、结算周期、结算时间、结算金额、结算手续费、清算时间、结算时间、提现时间等。详细说明如表</w:t>
      </w:r>
      <w:r>
        <w:rPr>
          <w:rFonts w:hint="eastAsia" w:cs="宋体"/>
          <w:color w:val="000000"/>
          <w:sz w:val="24"/>
          <w:lang w:val="en-US" w:eastAsia="zh-CN"/>
        </w:rPr>
        <w:t>4</w:t>
      </w:r>
      <w:r>
        <w:rPr>
          <w:rFonts w:hint="eastAsia" w:eastAsia="宋体" w:cs="宋体"/>
          <w:color w:val="000000"/>
          <w:sz w:val="24"/>
          <w:lang w:val="en-US" w:eastAsia="zh-Hans"/>
        </w:rPr>
        <w:t>.5所示。</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eastAsia="宋体" w:cs="宋体"/>
          <w:color w:val="000000"/>
          <w:sz w:val="24"/>
          <w:lang w:val="en-US" w:eastAsia="zh-Hans"/>
        </w:rPr>
      </w:pP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eastAsia="宋体" w:cs="宋体"/>
          <w:color w:val="000000"/>
          <w:sz w:val="24"/>
          <w:lang w:val="en-US" w:eastAsia="zh-Hans"/>
        </w:rPr>
      </w:pP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eastAsia="宋体" w:cs="宋体"/>
          <w:color w:val="000000"/>
          <w:sz w:val="24"/>
          <w:lang w:val="en-US" w:eastAsia="zh-Hans"/>
        </w:rPr>
      </w:pP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.5 结算表</w:t>
      </w:r>
    </w:p>
    <w:tbl>
      <w:tblPr>
        <w:tblStyle w:val="17"/>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84"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总金额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total_fee1_amount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总手续费1</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total_fee2_amount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总手续费2</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total_fee3_amount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总手续费3</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total_fee4_amount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总手续费4</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total_fee5_amount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总手续费5</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total_fee6_amount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总手续费6</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total_fee7_amount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总手续费7</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total_fee8_amount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总手续费8</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total_fee9_amount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总手续费9</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797" w:type="dxa"/>
            <w:vAlign w:val="top"/>
          </w:tcPr>
          <w:p>
            <w:pPr>
              <w:jc w:val="left"/>
              <w:rPr>
                <w:rFonts w:hint="eastAsia" w:ascii="Times New Roman" w:hAnsi="Times New Roman" w:eastAsia="宋体" w:cs="Times New Roman"/>
                <w:kern w:val="2"/>
                <w:sz w:val="21"/>
                <w:szCs w:val="21"/>
                <w:lang w:val="en-US" w:eastAsia="zh-Hans" w:bidi="ar-SA"/>
              </w:rPr>
            </w:pPr>
            <w:r>
              <w:rPr>
                <w:rFonts w:hint="eastAsia" w:ascii="Times New Roman" w:hAnsi="Times New Roman" w:eastAsia="宋体" w:cs="Times New Roman"/>
                <w:szCs w:val="21"/>
                <w:lang w:val="en-US" w:eastAsia="zh-Hans"/>
              </w:rPr>
              <w:t>CNY、USD等</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withdraw_id</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cs="Times New Roman"/>
                <w:szCs w:val="21"/>
                <w:lang w:val="en-US" w:eastAsia="zh-CN"/>
              </w:rPr>
              <w:t>提现成功、提现失败、初始化、退票</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（2）结算配置表，主要存储和结算配置相关信息。其中主要属性包括ID、。详细说明如表</w:t>
      </w:r>
      <w:r>
        <w:rPr>
          <w:rFonts w:hint="eastAsia" w:cs="宋体"/>
          <w:color w:val="000000"/>
          <w:sz w:val="24"/>
          <w:lang w:val="en-US" w:eastAsia="zh-CN"/>
        </w:rPr>
        <w:t>4</w:t>
      </w:r>
      <w:r>
        <w:rPr>
          <w:rFonts w:hint="eastAsia" w:eastAsia="宋体" w:cs="宋体"/>
          <w:color w:val="000000"/>
          <w:sz w:val="24"/>
          <w:lang w:val="en-US" w:eastAsia="zh-Hans"/>
        </w:rPr>
        <w:t>.6所示。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.6 结算配置表</w:t>
      </w:r>
    </w:p>
    <w:tbl>
      <w:tblPr>
        <w:tblStyle w:val="17"/>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06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0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069"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B/C端</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白名单/正常风控</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0不退/1退还</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refund_account_type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退款出金户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现金账户/待结算户</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拒付转嫁承担用户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日/周/双周/月等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min_settle_amount</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最低结算金额</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结算币种</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disabled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成功/失败</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过期时间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0未删除/1删除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modify_time </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widowControl/>
        <w:spacing w:before="240" w:after="120"/>
        <w:jc w:val="left"/>
        <w:outlineLvl w:val="2"/>
        <w:rPr>
          <w:rFonts w:hint="eastAsia" w:eastAsia="黑体" w:cs="黑体"/>
          <w:color w:val="000000"/>
          <w:kern w:val="0"/>
          <w:sz w:val="26"/>
          <w:lang w:val="en-US" w:eastAsia="zh-Hans" w:bidi="ar"/>
        </w:rPr>
      </w:pPr>
      <w:bookmarkStart w:id="48" w:name="_Toc125443114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.3  异常处理数据模型设计</w:t>
      </w:r>
      <w:bookmarkEnd w:id="4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异常处理模块</w:t>
      </w:r>
      <w:r>
        <w:rPr>
          <w:rFonts w:hint="eastAsia" w:eastAsia="宋体" w:cs="宋体"/>
          <w:color w:val="000000"/>
          <w:sz w:val="24"/>
          <w:lang w:val="en-US" w:eastAsia="zh-CN"/>
        </w:rPr>
        <w:t>数据库</w:t>
      </w:r>
      <w:r>
        <w:rPr>
          <w:rFonts w:hint="eastAsia" w:eastAsia="宋体" w:cs="宋体"/>
          <w:color w:val="000000"/>
          <w:sz w:val="24"/>
          <w:lang w:val="en-US" w:eastAsia="zh-Hans"/>
        </w:rPr>
        <w:t>E-R关系图如图</w:t>
      </w:r>
      <w:r>
        <w:rPr>
          <w:rFonts w:hint="eastAsia" w:eastAsia="宋体" w:cs="宋体"/>
          <w:color w:val="000000"/>
          <w:sz w:val="24"/>
          <w:lang w:val="en-US" w:eastAsia="zh-CN"/>
        </w:rPr>
        <w:t>4</w:t>
      </w:r>
      <w:r>
        <w:rPr>
          <w:rFonts w:hint="eastAsia" w:eastAsia="宋体" w:cs="宋体"/>
          <w:color w:val="000000"/>
          <w:sz w:val="24"/>
          <w:lang w:val="en-US" w:eastAsia="zh-Hans"/>
        </w:rPr>
        <w:t>.</w:t>
      </w:r>
      <w:r>
        <w:rPr>
          <w:rFonts w:hint="eastAsia" w:eastAsia="宋体" w:cs="宋体"/>
          <w:color w:val="000000"/>
          <w:sz w:val="24"/>
          <w:lang w:val="en-US" w:eastAsia="zh-CN"/>
        </w:rPr>
        <w:t>7</w:t>
      </w:r>
      <w:r>
        <w:rPr>
          <w:rFonts w:hint="eastAsia" w:eastAsia="宋体" w:cs="宋体"/>
          <w:color w:val="000000"/>
          <w:sz w:val="24"/>
          <w:lang w:val="en-US" w:eastAsia="zh-Hans"/>
        </w:rPr>
        <w:t>所示。</w:t>
      </w:r>
    </w:p>
    <w:p>
      <w:pPr>
        <w:spacing w:line="400" w:lineRule="exact"/>
        <w:ind w:left="420" w:leftChars="0"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8176" behindDoc="0" locked="0" layoutInCell="1" allowOverlap="1">
            <wp:simplePos x="0" y="0"/>
            <wp:positionH relativeFrom="column">
              <wp:posOffset>1655445</wp:posOffset>
            </wp:positionH>
            <wp:positionV relativeFrom="paragraph">
              <wp:posOffset>85090</wp:posOffset>
            </wp:positionV>
            <wp:extent cx="2100580" cy="1489075"/>
            <wp:effectExtent l="0" t="0" r="7620" b="952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57"/>
                    <a:stretch>
                      <a:fillRect/>
                    </a:stretch>
                  </pic:blipFill>
                  <pic:spPr>
                    <a:xfrm>
                      <a:off x="0" y="0"/>
                      <a:ext cx="2100580" cy="1489075"/>
                    </a:xfrm>
                    <a:prstGeom prst="rect">
                      <a:avLst/>
                    </a:prstGeom>
                    <a:noFill/>
                    <a:ln>
                      <a:noFill/>
                    </a:ln>
                  </pic:spPr>
                </pic:pic>
              </a:graphicData>
            </a:graphic>
          </wp:anchor>
        </w:drawing>
      </w:r>
      <w:r>
        <w:rPr>
          <w:rFonts w:hint="eastAsia" w:eastAsia="宋体" w:cs="宋体"/>
          <w:color w:val="000000"/>
          <w:sz w:val="24"/>
          <w:lang w:val="en-US" w:eastAsia="zh-Hans"/>
        </w:rPr>
        <w:t>图</w:t>
      </w:r>
      <w:r>
        <w:rPr>
          <w:rFonts w:hint="eastAsia" w:cs="宋体"/>
          <w:color w:val="000000"/>
          <w:sz w:val="24"/>
          <w:lang w:val="en-US" w:eastAsia="zh-CN"/>
        </w:rPr>
        <w:t>4.7</w:t>
      </w:r>
      <w:r>
        <w:rPr>
          <w:rFonts w:hint="eastAsia" w:eastAsia="宋体" w:cs="宋体"/>
          <w:color w:val="000000"/>
          <w:sz w:val="24"/>
          <w:lang w:val="en-US" w:eastAsia="zh-Hans"/>
        </w:rPr>
        <w:t xml:space="preserve"> 异常实体E-R图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bookmarkStart w:id="90" w:name="_GoBack"/>
      <w:bookmarkEnd w:id="90"/>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异常表主要存储清结算流程中异常相关信息</w:t>
      </w:r>
      <w:r>
        <w:rPr>
          <w:rFonts w:hint="eastAsia" w:cs="宋体"/>
          <w:color w:val="000000"/>
          <w:sz w:val="24"/>
          <w:lang w:val="en-US" w:eastAsia="zh-CN"/>
        </w:rPr>
        <w:t>，</w:t>
      </w:r>
      <w:r>
        <w:rPr>
          <w:rFonts w:hint="eastAsia" w:eastAsia="宋体" w:cs="宋体"/>
          <w:color w:val="000000"/>
          <w:sz w:val="24"/>
          <w:lang w:val="en-US" w:eastAsia="zh-Hans"/>
        </w:rPr>
        <w:t>其中主要属性包括</w:t>
      </w:r>
      <w:r>
        <w:rPr>
          <w:rFonts w:hint="eastAsia" w:cs="宋体"/>
          <w:color w:val="000000"/>
          <w:sz w:val="24"/>
          <w:lang w:val="en-US" w:eastAsia="zh-CN"/>
        </w:rPr>
        <w:t>异常类型、异常码、自动重试次数和异常处理状态等</w:t>
      </w:r>
      <w:r>
        <w:rPr>
          <w:rFonts w:hint="eastAsia" w:eastAsia="宋体" w:cs="宋体"/>
          <w:color w:val="000000"/>
          <w:sz w:val="24"/>
          <w:lang w:val="en-US" w:eastAsia="zh-Hans"/>
        </w:rPr>
        <w:t>。详细说明如表</w:t>
      </w:r>
      <w:r>
        <w:rPr>
          <w:rFonts w:hint="eastAsia" w:cs="宋体"/>
          <w:color w:val="000000"/>
          <w:sz w:val="24"/>
          <w:lang w:val="en-US" w:eastAsia="zh-CN"/>
        </w:rPr>
        <w:t>4</w:t>
      </w:r>
      <w:r>
        <w:rPr>
          <w:rFonts w:hint="eastAsia" w:eastAsia="宋体" w:cs="宋体"/>
          <w:color w:val="000000"/>
          <w:sz w:val="24"/>
          <w:lang w:val="en-US" w:eastAsia="zh-Hans"/>
        </w:rPr>
        <w:t>.7所示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.7 异常表</w:t>
      </w:r>
    </w:p>
    <w:tbl>
      <w:tblPr>
        <w:tblStyle w:val="17"/>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460"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2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460"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商户id</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stuck_type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导致流程卡住错误类型</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数据错误等</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trade_finish_time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交易完成时间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last_code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异常详情</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retry_count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自动重试次数</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&lt;= 5</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异常处理状态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成功or失败</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人工处理操作人</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人员编号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处理意见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varchar(256)</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是否归档</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更新时间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spacing w:before="480" w:after="120"/>
        <w:outlineLvl w:val="1"/>
        <w:rPr>
          <w:rFonts w:hint="eastAsia" w:ascii="黑体" w:hAnsi="宋体" w:eastAsia="黑体"/>
          <w:color w:val="000000"/>
          <w:sz w:val="28"/>
          <w:szCs w:val="28"/>
          <w:lang w:val="en-US" w:eastAsia="zh-Hans"/>
        </w:rPr>
      </w:pPr>
      <w:bookmarkStart w:id="49" w:name="_Toc1377207381"/>
      <w:r>
        <w:rPr>
          <w:rFonts w:hint="eastAsia" w:ascii="黑体" w:hAnsi="宋体" w:eastAsia="黑体"/>
          <w:color w:val="000000"/>
          <w:sz w:val="28"/>
          <w:szCs w:val="28"/>
          <w:lang w:val="en-US" w:eastAsia="zh-Hans"/>
        </w:rPr>
        <w:t>4.4  本章小结</w:t>
      </w:r>
      <w:bookmarkEnd w:id="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sectPr>
          <w:headerReference r:id="rId29"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r>
        <w:rPr>
          <w:rFonts w:hint="eastAsia" w:cs="宋体"/>
          <w:color w:val="000000"/>
          <w:sz w:val="24"/>
          <w:lang w:val="en-US" w:eastAsia="zh-CN"/>
        </w:rPr>
        <w:t>。</w:t>
      </w:r>
    </w:p>
    <w:p>
      <w:pPr>
        <w:spacing w:before="480" w:after="360"/>
        <w:jc w:val="center"/>
        <w:outlineLvl w:val="0"/>
        <w:rPr>
          <w:rFonts w:ascii="黑体" w:hAnsi="黑体" w:eastAsia="黑体"/>
          <w:color w:val="000000"/>
          <w:sz w:val="32"/>
          <w:szCs w:val="32"/>
        </w:rPr>
      </w:pPr>
      <w:bookmarkStart w:id="50" w:name="_Toc1145705101"/>
      <w:r>
        <w:rPr>
          <w:rFonts w:hint="eastAsia" w:ascii="黑体" w:hAnsi="黑体" w:eastAsia="黑体"/>
          <w:color w:val="000000"/>
          <w:sz w:val="32"/>
          <w:szCs w:val="32"/>
        </w:rPr>
        <w:t>第5章  系统详细设计</w:t>
      </w:r>
      <w:bookmarkEnd w:id="50"/>
    </w:p>
    <w:p>
      <w:pPr>
        <w:spacing w:before="480" w:after="120"/>
        <w:outlineLvl w:val="1"/>
        <w:rPr>
          <w:rFonts w:ascii="黑体" w:hAnsi="宋体" w:eastAsia="黑体"/>
          <w:color w:val="000000"/>
          <w:sz w:val="28"/>
          <w:szCs w:val="28"/>
        </w:rPr>
      </w:pPr>
      <w:bookmarkStart w:id="51" w:name="_Toc1527253505"/>
      <w:r>
        <w:rPr>
          <w:rFonts w:hint="eastAsia" w:ascii="黑体" w:hAnsi="宋体" w:eastAsia="黑体"/>
          <w:color w:val="000000"/>
          <w:sz w:val="28"/>
          <w:szCs w:val="28"/>
        </w:rPr>
        <w:t>5.1  详细设计目标</w:t>
      </w:r>
      <w:bookmarkEnd w:id="5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rPr>
      </w:pPr>
      <w:r>
        <w:rPr>
          <w:rFonts w:hint="default" w:eastAsia="宋体" w:cs="宋体"/>
          <w:color w:val="000000"/>
          <w:sz w:val="24"/>
        </w:rPr>
        <w:t>本章重点描述清结算系统各模块核心业务功能实现的数据结构和算法，并通过UML类图、泳道图、时序图</w:t>
      </w:r>
      <w:r>
        <w:rPr>
          <w:rFonts w:hint="eastAsia" w:cs="宋体"/>
          <w:color w:val="000000"/>
          <w:sz w:val="24"/>
          <w:lang w:val="en-US" w:eastAsia="zh-CN"/>
        </w:rPr>
        <w:t>和状态图</w:t>
      </w:r>
      <w:r>
        <w:rPr>
          <w:rFonts w:hint="default" w:eastAsia="宋体" w:cs="宋体"/>
          <w:color w:val="000000"/>
          <w:sz w:val="24"/>
        </w:rPr>
        <w:t>进行详细设计。</w:t>
      </w:r>
    </w:p>
    <w:p>
      <w:pPr>
        <w:spacing w:before="480" w:after="120"/>
        <w:outlineLvl w:val="1"/>
        <w:rPr>
          <w:rFonts w:ascii="黑体" w:hAnsi="宋体" w:eastAsia="黑体"/>
          <w:color w:val="000000"/>
          <w:sz w:val="28"/>
          <w:szCs w:val="28"/>
        </w:rPr>
      </w:pPr>
      <w:bookmarkStart w:id="52" w:name="_Toc182510959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52"/>
    </w:p>
    <w:p>
      <w:pPr>
        <w:spacing w:line="400" w:lineRule="exact"/>
        <w:ind w:firstLine="480" w:firstLineChars="200"/>
        <w:rPr>
          <w:rFonts w:hint="default" w:cs="宋体"/>
          <w:color w:val="000000"/>
          <w:sz w:val="24"/>
        </w:rPr>
      </w:pPr>
      <w:r>
        <w:rPr>
          <w:rFonts w:hint="default" w:eastAsia="宋体"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53" w:name="_Toc2107965836"/>
      <w:r>
        <w:rPr>
          <w:rFonts w:hint="eastAsia" w:eastAsia="黑体" w:cs="黑体"/>
          <w:color w:val="000000"/>
          <w:kern w:val="0"/>
          <w:sz w:val="26"/>
          <w:lang w:bidi="ar"/>
        </w:rPr>
        <w:t xml:space="preserve">5.2.1  </w:t>
      </w:r>
      <w:r>
        <w:rPr>
          <w:rFonts w:hint="default" w:eastAsia="黑体" w:cs="黑体"/>
          <w:color w:val="000000"/>
          <w:kern w:val="0"/>
          <w:sz w:val="26"/>
          <w:lang w:bidi="ar"/>
        </w:rPr>
        <w:t>Binlog清分</w:t>
      </w:r>
      <w:bookmarkEnd w:id="53"/>
    </w:p>
    <w:p>
      <w:pPr>
        <w:spacing w:line="400" w:lineRule="exact"/>
        <w:ind w:firstLine="420" w:firstLineChars="0"/>
        <w:rPr>
          <w:rFonts w:hint="default" w:cs="宋体"/>
          <w:color w:val="000000"/>
          <w:sz w:val="24"/>
        </w:rPr>
      </w:pPr>
      <w:r>
        <w:rPr>
          <w:rFonts w:hint="default" w:eastAsia="宋体"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eastAsia="宋体" w:cs="宋体"/>
          <w:color w:val="000000"/>
          <w:sz w:val="24"/>
          <w:lang w:val="en-US" w:eastAsia="zh-Hans"/>
        </w:rPr>
        <w:t>分布式消息组件</w:t>
      </w:r>
      <w:r>
        <w:rPr>
          <w:rFonts w:hint="default" w:eastAsia="宋体"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获取交易数据。交易系统根据业务交易类型将交易数据保存到对应的数据库表中，比如支付表，退款表和拒付表等。因此，清分模块需要按照交易类型</w:t>
      </w:r>
      <w:r>
        <w:rPr>
          <w:rFonts w:hint="eastAsia" w:cs="宋体"/>
          <w:color w:val="000000"/>
          <w:sz w:val="24"/>
          <w:lang w:val="en-US" w:eastAsia="zh-CN"/>
        </w:rPr>
        <w:t>对交易数据</w:t>
      </w:r>
      <w:r>
        <w:rPr>
          <w:rFonts w:hint="default" w:cs="宋体"/>
          <w:color w:val="000000"/>
          <w:sz w:val="24"/>
        </w:rPr>
        <w:t>进行分类处理。同时，清结算接收到的是二进制</w:t>
      </w:r>
      <w:r>
        <w:rPr>
          <w:rFonts w:hint="eastAsia" w:cs="宋体"/>
          <w:color w:val="000000"/>
          <w:sz w:val="24"/>
          <w:lang w:val="en-US" w:eastAsia="zh-CN"/>
        </w:rPr>
        <w:t>binlog</w:t>
      </w:r>
      <w:r>
        <w:rPr>
          <w:rFonts w:hint="default" w:cs="宋体"/>
          <w:color w:val="000000"/>
          <w:sz w:val="24"/>
        </w:rPr>
        <w:t>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rPr>
      </w:pPr>
      <w:r>
        <w:rPr>
          <w:rFonts w:hint="default" w:cs="宋体"/>
          <w:color w:val="000000"/>
          <w:sz w:val="24"/>
        </w:rPr>
        <w:drawing>
          <wp:anchor distT="0" distB="0" distL="114300" distR="114300" simplePos="0" relativeHeight="251679744"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8"/>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rPr>
        <w:t>在binlog处理中，需要根据交易类型匹配合适的表处理器handler，然后通过 handler 完成下面的清分条件判断和构造清分实体逻辑，使</w:t>
      </w:r>
      <w:r>
        <w:rPr>
          <w:rFonts w:hint="eastAsia" w:cs="宋体"/>
          <w:color w:val="000000"/>
          <w:sz w:val="24"/>
          <w:lang w:val="en-US" w:eastAsia="zh-CN"/>
        </w:rPr>
        <w:t>b</w:t>
      </w:r>
      <w:r>
        <w:rPr>
          <w:rFonts w:hint="default" w:eastAsia="宋体" w:cs="宋体"/>
          <w:color w:val="000000"/>
          <w:sz w:val="24"/>
        </w:rPr>
        <w:t>linog处理逻辑集中</w:t>
      </w:r>
      <w:r>
        <w:rPr>
          <w:rFonts w:hint="eastAsia" w:eastAsia="宋体" w:cs="宋体"/>
          <w:color w:val="000000"/>
          <w:sz w:val="24"/>
          <w:lang w:val="en-US" w:eastAsia="zh-Hans"/>
        </w:rPr>
        <w:t>到</w:t>
      </w:r>
      <w:r>
        <w:rPr>
          <w:rFonts w:hint="default" w:eastAsia="宋体"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eastAsia="宋体" w:cs="宋体"/>
          <w:color w:val="000000"/>
          <w:sz w:val="24"/>
          <w:lang w:eastAsia="zh-Hans"/>
        </w:rPr>
        <w:t>，</w:t>
      </w:r>
      <w:r>
        <w:rPr>
          <w:rFonts w:hint="eastAsia" w:eastAsia="宋体" w:cs="宋体"/>
          <w:color w:val="000000"/>
          <w:sz w:val="24"/>
          <w:lang w:val="en-US" w:eastAsia="zh-Hans"/>
        </w:rPr>
        <w:t>违反设计模式中的开闭原则</w:t>
      </w:r>
      <w:r>
        <w:rPr>
          <w:rFonts w:hint="default" w:eastAsia="宋体" w:cs="宋体"/>
          <w:color w:val="000000"/>
          <w:sz w:val="24"/>
        </w:rPr>
        <w:t>。最后</w:t>
      </w:r>
      <w:r>
        <w:rPr>
          <w:rFonts w:hint="eastAsia" w:eastAsia="宋体" w:cs="宋体"/>
          <w:color w:val="000000"/>
          <w:sz w:val="24"/>
          <w:lang w:eastAsia="zh-Hans"/>
        </w:rPr>
        <w:t>，</w:t>
      </w:r>
      <w:r>
        <w:rPr>
          <w:rFonts w:hint="default" w:eastAsia="宋体" w:cs="宋体"/>
          <w:color w:val="000000"/>
          <w:sz w:val="24"/>
        </w:rPr>
        <w:t>根据领域驱动设计中的充血模型思想，将binlog解析的逻辑放在</w:t>
      </w:r>
      <w:r>
        <w:rPr>
          <w:rFonts w:hint="eastAsia" w:cs="宋体"/>
          <w:color w:val="000000"/>
          <w:sz w:val="24"/>
          <w:lang w:val="en-US" w:eastAsia="zh-CN"/>
        </w:rPr>
        <w:t>b</w:t>
      </w:r>
      <w:r>
        <w:rPr>
          <w:rFonts w:hint="default" w:eastAsia="宋体" w:cs="宋体"/>
          <w:color w:val="000000"/>
          <w:sz w:val="24"/>
        </w:rPr>
        <w:t>inlog对象中，调用者BinlogParser只需要进行参数类型转换和异常处理，然后委托给</w:t>
      </w:r>
      <w:r>
        <w:rPr>
          <w:rFonts w:hint="eastAsia" w:cs="宋体"/>
          <w:color w:val="000000"/>
          <w:sz w:val="24"/>
          <w:lang w:val="en-US" w:eastAsia="zh-CN"/>
        </w:rPr>
        <w:t>b</w:t>
      </w:r>
      <w:r>
        <w:rPr>
          <w:rFonts w:hint="default" w:eastAsia="宋体" w:cs="宋体"/>
          <w:color w:val="000000"/>
          <w:sz w:val="24"/>
        </w:rPr>
        <w:t>inlog</w:t>
      </w:r>
      <w:r>
        <w:rPr>
          <w:rFonts w:hint="eastAsia" w:eastAsia="宋体" w:cs="宋体"/>
          <w:color w:val="000000"/>
          <w:sz w:val="24"/>
          <w:lang w:val="en-US" w:eastAsia="zh-Hans"/>
        </w:rPr>
        <w:t>领域实体</w:t>
      </w:r>
      <w:r>
        <w:rPr>
          <w:rFonts w:hint="default" w:eastAsia="宋体" w:cs="宋体"/>
          <w:color w:val="000000"/>
          <w:sz w:val="24"/>
        </w:rPr>
        <w:t>处理，使得对象不仅仅是数据容器，而是包含具体的业务逻辑的领域实体。</w:t>
      </w:r>
      <w:r>
        <w:rPr>
          <w:rFonts w:hint="eastAsia" w:cs="宋体"/>
          <w:color w:val="000000"/>
          <w:sz w:val="24"/>
          <w:lang w:val="en-US" w:eastAsia="zh-CN"/>
        </w:rPr>
        <w:t>b</w:t>
      </w:r>
      <w:r>
        <w:rPr>
          <w:rFonts w:hint="default" w:eastAsia="宋体" w:cs="宋体"/>
          <w:color w:val="000000"/>
          <w:sz w:val="24"/>
        </w:rPr>
        <w:t>inlog</w:t>
      </w:r>
      <w:r>
        <w:rPr>
          <w:rFonts w:hint="eastAsia" w:eastAsia="宋体" w:cs="宋体"/>
          <w:color w:val="000000"/>
          <w:sz w:val="24"/>
          <w:lang w:val="en-US" w:eastAsia="zh-Hans"/>
        </w:rPr>
        <w:t>清分模块功能的</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如图5.2所示。</w:t>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7696"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9"/>
                    <a:stretch>
                      <a:fillRect/>
                    </a:stretch>
                  </pic:blipFill>
                  <pic:spPr>
                    <a:xfrm>
                      <a:off x="0" y="0"/>
                      <a:ext cx="5158740" cy="357124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54" w:name="_Toc1544081093"/>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w:t>
      </w:r>
      <w:bookmarkEnd w:id="54"/>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eastAsia="宋体"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eastAsia="宋体"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子类继承的方式，使得每种交易类型对应一种计费服务</w:t>
      </w:r>
      <w:r>
        <w:rPr>
          <w:rFonts w:hint="eastAsia" w:cs="宋体"/>
          <w:color w:val="000000"/>
          <w:sz w:val="24"/>
          <w:lang w:val="en-US" w:eastAsia="zh-CN"/>
        </w:rPr>
        <w:t>实现类</w:t>
      </w:r>
      <w:r>
        <w:rPr>
          <w:rFonts w:hint="default" w:eastAsia="宋体" w:cs="宋体"/>
          <w:color w:val="000000"/>
          <w:sz w:val="24"/>
        </w:rPr>
        <w:t>。</w:t>
      </w:r>
      <w:r>
        <w:rPr>
          <w:rFonts w:hint="eastAsia" w:eastAsia="宋体"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eastAsia="宋体" w:cs="宋体"/>
          <w:color w:val="000000"/>
          <w:sz w:val="24"/>
          <w:lang w:eastAsia="zh-Hans"/>
        </w:rPr>
        <w:t>TradeInfo</w:t>
      </w:r>
      <w:r>
        <w:rPr>
          <w:rFonts w:hint="eastAsia" w:eastAsia="宋体" w:cs="宋体"/>
          <w:color w:val="000000"/>
          <w:sz w:val="24"/>
          <w:lang w:val="en-US" w:eastAsia="zh-Hans"/>
        </w:rPr>
        <w:t>和计费后置处理逻辑，其</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如图5.3所示。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3840" behindDoc="0" locked="0" layoutInCell="1" allowOverlap="1">
            <wp:simplePos x="0" y="0"/>
            <wp:positionH relativeFrom="column">
              <wp:posOffset>252730</wp:posOffset>
            </wp:positionH>
            <wp:positionV relativeFrom="paragraph">
              <wp:posOffset>95250</wp:posOffset>
            </wp:positionV>
            <wp:extent cx="4874260" cy="2441575"/>
            <wp:effectExtent l="0" t="0" r="2540" b="2222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60"/>
                    <a:stretch>
                      <a:fillRect/>
                    </a:stretch>
                  </pic:blipFill>
                  <pic:spPr>
                    <a:xfrm>
                      <a:off x="0" y="0"/>
                      <a:ext cx="4874260" cy="244157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ClearCalculateService 作为</w:t>
      </w:r>
      <w:r>
        <w:rPr>
          <w:rFonts w:hint="eastAsia" w:eastAsia="宋体" w:cs="宋体"/>
          <w:color w:val="000000"/>
          <w:sz w:val="24"/>
          <w:lang w:val="en-US" w:eastAsia="zh-Hans"/>
        </w:rPr>
        <w:t>清分</w:t>
      </w:r>
      <w:r>
        <w:rPr>
          <w:rFonts w:hint="default" w:eastAsia="宋体" w:cs="宋体"/>
          <w:color w:val="000000"/>
          <w:sz w:val="24"/>
        </w:rPr>
        <w:t>计费统一接口，定义了</w:t>
      </w:r>
      <w:r>
        <w:rPr>
          <w:rFonts w:hint="eastAsia" w:eastAsia="宋体" w:cs="宋体"/>
          <w:color w:val="000000"/>
          <w:sz w:val="24"/>
          <w:lang w:val="en-US" w:eastAsia="zh-Hans"/>
        </w:rPr>
        <w:t>上层清分计费</w:t>
      </w:r>
      <w:r>
        <w:rPr>
          <w:rFonts w:hint="default" w:eastAsia="宋体" w:cs="宋体"/>
          <w:color w:val="000000"/>
          <w:sz w:val="24"/>
        </w:rPr>
        <w:t>操作calculate 方法签名。为了保持通用，calculate 入参为泛型，返回结果为值对象ClearResult。抽象类</w:t>
      </w:r>
      <w:r>
        <w:rPr>
          <w:rFonts w:hint="default" w:eastAsia="宋体" w:cs="宋体"/>
          <w:color w:val="000000"/>
          <w:sz w:val="24"/>
          <w:lang w:eastAsia="zh-CN"/>
        </w:rPr>
        <w:t>AbstractCearCalculateService实现该接口，并添加参数预校验方法preCheck和计费方法doCalculate，分别负责判断入参是否满足计费条件和</w:t>
      </w:r>
      <w:r>
        <w:rPr>
          <w:rFonts w:hint="eastAsia" w:eastAsia="宋体" w:cs="宋体"/>
          <w:color w:val="000000"/>
          <w:sz w:val="24"/>
          <w:lang w:val="en-US" w:eastAsia="zh-Hans"/>
        </w:rPr>
        <w:t>处理</w:t>
      </w:r>
      <w:r>
        <w:rPr>
          <w:rFonts w:hint="default" w:eastAsia="宋体"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eastAsia="宋体" w:cs="宋体"/>
          <w:color w:val="000000"/>
          <w:sz w:val="24"/>
          <w:lang w:val="en-US" w:eastAsia="zh-Hans"/>
        </w:rPr>
        <w:t>类型交易的清分</w:t>
      </w:r>
      <w:r>
        <w:rPr>
          <w:rFonts w:hint="default" w:eastAsia="宋体" w:cs="宋体"/>
          <w:color w:val="000000"/>
          <w:sz w:val="24"/>
          <w:lang w:eastAsia="zh-CN"/>
        </w:rPr>
        <w:t>计费整体交互时顺序如图5.4所示。</w:t>
      </w:r>
    </w:p>
    <w:p>
      <w:pPr>
        <w:spacing w:line="400" w:lineRule="exact"/>
        <w:jc w:val="center"/>
        <w:rPr>
          <w:rFonts w:hint="default" w:eastAsia="宋体" w:cs="宋体"/>
          <w:color w:val="000000"/>
          <w:sz w:val="24"/>
          <w:lang w:val="en-US" w:eastAsia="zh-Hans"/>
        </w:rPr>
      </w:pPr>
      <w:r>
        <w:drawing>
          <wp:anchor distT="0" distB="0" distL="114300" distR="114300" simplePos="0" relativeHeight="251678720"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61"/>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从上图可知，</w:t>
      </w:r>
      <w:r>
        <w:rPr>
          <w:rFonts w:hint="default" w:eastAsia="宋体" w:cs="宋体"/>
          <w:color w:val="000000"/>
          <w:sz w:val="24"/>
          <w:lang w:eastAsia="zh-CN"/>
        </w:rPr>
        <w:t>PayCearCalculateService主要任务是组转计费参数，即根据</w:t>
      </w:r>
      <w:r>
        <w:rPr>
          <w:rFonts w:hint="eastAsia" w:eastAsia="宋体" w:cs="宋体"/>
          <w:color w:val="000000"/>
          <w:sz w:val="24"/>
          <w:lang w:val="en-US" w:eastAsia="zh-Hans"/>
        </w:rPr>
        <w:t>清分</w:t>
      </w:r>
      <w:r>
        <w:rPr>
          <w:rFonts w:hint="default" w:eastAsia="宋体" w:cs="宋体"/>
          <w:color w:val="000000"/>
          <w:sz w:val="24"/>
          <w:lang w:eastAsia="zh-CN"/>
        </w:rPr>
        <w:t>服务传递的清分实体ClearingBillEntity</w:t>
      </w:r>
      <w:r>
        <w:rPr>
          <w:rFonts w:hint="eastAsia" w:eastAsia="宋体" w:cs="宋体"/>
          <w:color w:val="000000"/>
          <w:sz w:val="24"/>
          <w:lang w:val="en-US" w:eastAsia="zh-Hans"/>
        </w:rPr>
        <w:t>构造收费计算服务</w:t>
      </w:r>
      <w:r>
        <w:rPr>
          <w:rFonts w:hint="default" w:eastAsia="宋体" w:cs="宋体"/>
          <w:color w:val="000000"/>
          <w:sz w:val="24"/>
          <w:lang w:eastAsia="zh-CN"/>
        </w:rPr>
        <w:t>ChargeCalculatorService需要</w:t>
      </w:r>
      <w:r>
        <w:rPr>
          <w:rFonts w:hint="eastAsia" w:eastAsia="宋体" w:cs="宋体"/>
          <w:color w:val="000000"/>
          <w:sz w:val="24"/>
          <w:lang w:val="en-US" w:eastAsia="zh-Hans"/>
        </w:rPr>
        <w:t>的入参</w:t>
      </w:r>
      <w:r>
        <w:rPr>
          <w:rFonts w:hint="default" w:eastAsia="宋体"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eastAsia="宋体" w:cs="宋体"/>
          <w:color w:val="000000"/>
          <w:sz w:val="24"/>
          <w:lang w:val="en-US" w:eastAsia="zh-Hans"/>
        </w:rPr>
        <w:t>费用计算器</w:t>
      </w:r>
      <w:r>
        <w:rPr>
          <w:rFonts w:hint="default" w:eastAsia="宋体" w:cs="宋体"/>
          <w:color w:val="000000"/>
          <w:sz w:val="24"/>
          <w:lang w:eastAsia="zh-CN"/>
        </w:rPr>
        <w:t>模型ChargeCalculator，然后把</w:t>
      </w:r>
      <w:r>
        <w:rPr>
          <w:rFonts w:hint="eastAsia" w:eastAsia="宋体" w:cs="宋体"/>
          <w:color w:val="000000"/>
          <w:sz w:val="24"/>
          <w:lang w:val="en-US" w:eastAsia="zh-Hans"/>
        </w:rPr>
        <w:t>计算</w:t>
      </w:r>
      <w:r>
        <w:rPr>
          <w:rFonts w:hint="default" w:eastAsia="宋体" w:cs="宋体"/>
          <w:color w:val="000000"/>
          <w:sz w:val="24"/>
          <w:lang w:eastAsia="zh-CN"/>
        </w:rPr>
        <w:t>交易手续费</w:t>
      </w:r>
      <w:r>
        <w:rPr>
          <w:rFonts w:hint="eastAsia" w:eastAsia="宋体" w:cs="宋体"/>
          <w:color w:val="000000"/>
          <w:sz w:val="24"/>
          <w:lang w:val="en-US" w:eastAsia="zh-Hans"/>
        </w:rPr>
        <w:t>的任务</w:t>
      </w:r>
      <w:r>
        <w:rPr>
          <w:rFonts w:hint="default" w:eastAsia="宋体" w:cs="宋体"/>
          <w:color w:val="000000"/>
          <w:sz w:val="24"/>
          <w:lang w:eastAsia="zh-CN"/>
        </w:rPr>
        <w:t>委托给</w:t>
      </w:r>
      <w:r>
        <w:rPr>
          <w:rFonts w:hint="eastAsia" w:eastAsia="宋体" w:cs="宋体"/>
          <w:color w:val="000000"/>
          <w:sz w:val="24"/>
          <w:lang w:val="en-US" w:eastAsia="zh-Hans"/>
        </w:rPr>
        <w:t>计算器</w:t>
      </w:r>
      <w:r>
        <w:rPr>
          <w:rFonts w:hint="default" w:eastAsia="宋体" w:cs="宋体"/>
          <w:color w:val="000000"/>
          <w:sz w:val="24"/>
          <w:lang w:eastAsia="zh-CN"/>
        </w:rPr>
        <w:t>模型ChargeCalculator，</w:t>
      </w:r>
      <w:r>
        <w:rPr>
          <w:rFonts w:hint="eastAsia" w:eastAsia="宋体" w:cs="宋体"/>
          <w:color w:val="000000"/>
          <w:sz w:val="24"/>
          <w:lang w:val="en-US" w:eastAsia="zh-Hans"/>
        </w:rPr>
        <w:t>最后</w:t>
      </w:r>
      <w:r>
        <w:rPr>
          <w:rFonts w:hint="default" w:eastAsia="宋体" w:cs="宋体"/>
          <w:color w:val="000000"/>
          <w:sz w:val="24"/>
          <w:lang w:eastAsia="zh-CN"/>
        </w:rPr>
        <w:t>再计算其他费项。下面首先介绍计费模型的类图和计费仓库获取计费模型的逻辑，最后再介绍计费模型中的计费逻辑。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cs="宋体"/>
          <w:color w:val="000000"/>
          <w:sz w:val="24"/>
          <w:lang w:val="en-US" w:eastAsia="zh-CN"/>
        </w:rPr>
        <w:t>收费</w:t>
      </w:r>
      <w:r>
        <w:rPr>
          <w:rFonts w:hint="eastAsia" w:eastAsia="宋体" w:cs="宋体"/>
          <w:color w:val="000000"/>
          <w:sz w:val="24"/>
          <w:lang w:val="en-US" w:eastAsia="zh-Hans"/>
        </w:rPr>
        <w:t>计算器</w:t>
      </w:r>
      <w:r>
        <w:rPr>
          <w:rFonts w:hint="default" w:eastAsia="宋体"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eastAsia="宋体" w:cs="宋体"/>
          <w:color w:val="000000"/>
          <w:sz w:val="24"/>
          <w:lang w:val="en-US" w:eastAsia="zh-Hans"/>
        </w:rPr>
        <w:t>费用计算器</w:t>
      </w:r>
      <w:r>
        <w:rPr>
          <w:rFonts w:hint="default" w:eastAsia="宋体" w:cs="宋体"/>
          <w:color w:val="000000"/>
          <w:sz w:val="24"/>
          <w:lang w:eastAsia="zh-CN"/>
        </w:rPr>
        <w:t>ChargeCalculator类图如</w:t>
      </w:r>
      <w:r>
        <w:rPr>
          <w:rFonts w:hint="eastAsia" w:eastAsia="宋体" w:cs="宋体"/>
          <w:color w:val="000000"/>
          <w:sz w:val="24"/>
          <w:lang w:val="en-US" w:eastAsia="zh-Hans"/>
        </w:rPr>
        <w:t>图</w:t>
      </w:r>
      <w:r>
        <w:rPr>
          <w:rFonts w:hint="default" w:eastAsia="宋体" w:cs="宋体"/>
          <w:color w:val="000000"/>
          <w:sz w:val="24"/>
          <w:lang w:eastAsia="zh-Hans"/>
        </w:rPr>
        <w:t>5.5</w:t>
      </w:r>
      <w:r>
        <w:rPr>
          <w:rFonts w:hint="default" w:eastAsia="宋体"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2816"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2"/>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eastAsia" w:eastAsia="宋体" w:cs="宋体"/>
          <w:color w:val="000000"/>
          <w:sz w:val="24"/>
          <w:lang w:val="en-US" w:eastAsia="zh-Hans"/>
        </w:rPr>
        <w:t>费用</w:t>
      </w:r>
      <w:r>
        <w:rPr>
          <w:rFonts w:hint="default" w:eastAsia="宋体" w:cs="宋体"/>
          <w:color w:val="000000"/>
          <w:sz w:val="24"/>
          <w:lang w:val="en-US" w:eastAsia="zh-Hans"/>
        </w:rPr>
        <w:t>计算</w:t>
      </w:r>
      <w:r>
        <w:rPr>
          <w:rFonts w:hint="eastAsia" w:eastAsia="宋体" w:cs="宋体"/>
          <w:color w:val="000000"/>
          <w:sz w:val="24"/>
          <w:lang w:val="en-US" w:eastAsia="zh-Hans"/>
        </w:rPr>
        <w:t>器</w:t>
      </w:r>
      <w:r>
        <w:rPr>
          <w:rFonts w:hint="default" w:eastAsia="宋体" w:cs="宋体"/>
          <w:color w:val="000000"/>
          <w:sz w:val="24"/>
        </w:rPr>
        <w:t>ChargeCalculator</w:t>
      </w:r>
      <w:r>
        <w:rPr>
          <w:rFonts w:hint="eastAsia" w:eastAsia="宋体" w:cs="宋体"/>
          <w:color w:val="000000"/>
          <w:sz w:val="24"/>
          <w:lang w:val="en-US" w:eastAsia="zh-Hans"/>
        </w:rPr>
        <w:t>表示对某个商户的某笔交易收费的计算模型，其中</w:t>
      </w:r>
      <w:r>
        <w:rPr>
          <w:rFonts w:hint="default" w:eastAsia="宋体" w:cs="宋体"/>
          <w:color w:val="000000"/>
          <w:sz w:val="24"/>
        </w:rPr>
        <w:t>包含一个分组的子项计算器S</w:t>
      </w:r>
      <w:r>
        <w:rPr>
          <w:rFonts w:hint="eastAsia" w:eastAsia="宋体" w:cs="宋体"/>
          <w:color w:val="000000"/>
          <w:sz w:val="24"/>
          <w:lang w:val="en-US" w:eastAsia="zh-Hans"/>
        </w:rPr>
        <w:t>u</w:t>
      </w:r>
      <w:r>
        <w:rPr>
          <w:rFonts w:hint="default" w:eastAsia="宋体" w:cs="宋体"/>
          <w:color w:val="000000"/>
          <w:sz w:val="24"/>
          <w:lang w:eastAsia="zh-Hans"/>
        </w:rPr>
        <w:t>bitemComputer</w:t>
      </w:r>
      <w:r>
        <w:rPr>
          <w:rFonts w:hint="eastAsia" w:cs="宋体"/>
          <w:color w:val="000000"/>
          <w:sz w:val="24"/>
          <w:lang w:val="en-US" w:eastAsia="zh-CN"/>
        </w:rPr>
        <w:t xml:space="preserve"> map</w:t>
      </w:r>
      <w:r>
        <w:rPr>
          <w:rFonts w:hint="eastAsia" w:eastAsia="宋体" w:cs="宋体"/>
          <w:color w:val="000000"/>
          <w:sz w:val="24"/>
          <w:lang w:eastAsia="zh-Hans"/>
        </w:rPr>
        <w:t>，</w:t>
      </w:r>
      <w:r>
        <w:rPr>
          <w:rFonts w:hint="eastAsia" w:eastAsia="宋体" w:cs="宋体"/>
          <w:color w:val="000000"/>
          <w:sz w:val="24"/>
          <w:lang w:val="en-US" w:eastAsia="zh-Hans"/>
        </w:rPr>
        <w:t>表示一笔交易</w:t>
      </w:r>
      <w:r>
        <w:rPr>
          <w:rFonts w:hint="eastAsia" w:cs="宋体"/>
          <w:color w:val="000000"/>
          <w:sz w:val="24"/>
          <w:lang w:val="en-US" w:eastAsia="zh-CN"/>
        </w:rPr>
        <w:t>可能匹配到</w:t>
      </w:r>
      <w:r>
        <w:rPr>
          <w:rFonts w:hint="eastAsia" w:eastAsia="宋体" w:cs="宋体"/>
          <w:color w:val="000000"/>
          <w:sz w:val="24"/>
          <w:lang w:val="en-US" w:eastAsia="zh-Hans"/>
        </w:rPr>
        <w:t>多个费项</w:t>
      </w:r>
      <w:r>
        <w:rPr>
          <w:rFonts w:hint="default" w:eastAsia="宋体" w:cs="宋体"/>
          <w:color w:val="000000"/>
          <w:sz w:val="24"/>
        </w:rPr>
        <w:t>，</w:t>
      </w:r>
      <w:r>
        <w:rPr>
          <w:rFonts w:hint="eastAsia" w:eastAsia="宋体" w:cs="宋体"/>
          <w:color w:val="000000"/>
          <w:sz w:val="24"/>
          <w:lang w:val="en-US" w:eastAsia="zh-Hans"/>
        </w:rPr>
        <w:t>即根据计费配置对商户一笔交易收取多种费用</w:t>
      </w:r>
      <w:r>
        <w:rPr>
          <w:rFonts w:hint="default" w:eastAsia="宋体" w:cs="宋体"/>
          <w:color w:val="000000"/>
          <w:sz w:val="24"/>
        </w:rPr>
        <w:t>。其中的calculate方法被</w:t>
      </w:r>
      <w:r>
        <w:rPr>
          <w:rFonts w:hint="default" w:eastAsia="宋体" w:cs="宋体"/>
          <w:color w:val="000000"/>
          <w:sz w:val="24"/>
          <w:lang w:eastAsia="zh-CN"/>
        </w:rPr>
        <w:t>ChargeCalculatorService调用，接受计费参数对象TradeInfo，返回一个费项计费列表。每个费项列表值对象FeeCalItem</w:t>
      </w:r>
      <w:r>
        <w:rPr>
          <w:rFonts w:hint="eastAsia" w:eastAsia="宋体" w:cs="宋体"/>
          <w:color w:val="000000"/>
          <w:sz w:val="24"/>
          <w:lang w:val="en-US" w:eastAsia="zh-Hans"/>
        </w:rPr>
        <w:t>代表某种费项计算结果，由</w:t>
      </w:r>
      <w:r>
        <w:rPr>
          <w:rFonts w:hint="default" w:eastAsia="宋体" w:cs="宋体"/>
          <w:color w:val="000000"/>
          <w:sz w:val="24"/>
          <w:lang w:eastAsia="zh-CN"/>
        </w:rPr>
        <w:t>费项配置FeeConf、</w:t>
      </w:r>
      <w:r>
        <w:rPr>
          <w:rFonts w:hint="eastAsia" w:eastAsia="宋体" w:cs="宋体"/>
          <w:color w:val="000000"/>
          <w:sz w:val="24"/>
          <w:lang w:val="en-US" w:eastAsia="zh-Hans"/>
        </w:rPr>
        <w:t>该</w:t>
      </w:r>
      <w:r>
        <w:rPr>
          <w:rFonts w:hint="default" w:eastAsia="宋体" w:cs="宋体"/>
          <w:color w:val="000000"/>
          <w:sz w:val="24"/>
          <w:lang w:eastAsia="zh-CN"/>
        </w:rPr>
        <w:t>费项金额feeAount和</w:t>
      </w:r>
      <w:r>
        <w:rPr>
          <w:rFonts w:hint="eastAsia" w:eastAsia="宋体" w:cs="宋体"/>
          <w:color w:val="000000"/>
          <w:sz w:val="24"/>
          <w:lang w:val="en-US" w:eastAsia="zh-Hans"/>
        </w:rPr>
        <w:t>费项</w:t>
      </w:r>
      <w:r>
        <w:rPr>
          <w:rFonts w:hint="default" w:eastAsia="宋体" w:cs="宋体"/>
          <w:color w:val="000000"/>
          <w:sz w:val="24"/>
          <w:lang w:eastAsia="zh-CN"/>
        </w:rPr>
        <w:t>币种组成。费项配置值对象FeeConf由该费项编码feeCode、商户配置ID</w:t>
      </w:r>
      <w:r>
        <w:rPr>
          <w:rFonts w:hint="eastAsia" w:eastAsia="宋体" w:cs="宋体"/>
          <w:color w:val="000000"/>
          <w:sz w:val="24"/>
          <w:lang w:eastAsia="zh-Hans"/>
        </w:rPr>
        <w:t>、</w:t>
      </w:r>
      <w:r>
        <w:rPr>
          <w:rFonts w:hint="default" w:eastAsia="宋体" w:cs="宋体"/>
          <w:color w:val="000000"/>
          <w:sz w:val="24"/>
          <w:lang w:eastAsia="zh-CN"/>
        </w:rPr>
        <w:t>configId 和费项币种组成</w:t>
      </w:r>
      <w:r>
        <w:rPr>
          <w:rFonts w:hint="eastAsia" w:eastAsia="宋体" w:cs="宋体"/>
          <w:color w:val="000000"/>
          <w:sz w:val="24"/>
          <w:lang w:eastAsia="zh-Hans"/>
        </w:rPr>
        <w:t>，</w:t>
      </w:r>
      <w:r>
        <w:rPr>
          <w:rFonts w:hint="eastAsia" w:eastAsia="宋体" w:cs="宋体"/>
          <w:color w:val="000000"/>
          <w:sz w:val="24"/>
          <w:lang w:val="en-US" w:eastAsia="zh-Hans"/>
        </w:rPr>
        <w:t>唯一标识某个费项种类</w:t>
      </w:r>
      <w:r>
        <w:rPr>
          <w:rFonts w:hint="default" w:eastAsia="宋体" w:cs="宋体"/>
          <w:color w:val="000000"/>
          <w:sz w:val="24"/>
          <w:lang w:eastAsia="zh-CN"/>
        </w:rPr>
        <w:t>。费项计算器由三部分组成，分别是费项配置FeeConf、计费匹配器TradeMatcher和计算器IComputer。计费配置器中的match</w:t>
      </w:r>
      <w:r>
        <w:rPr>
          <w:rFonts w:hint="eastAsia" w:eastAsia="宋体"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eastAsia="宋体" w:cs="宋体"/>
          <w:color w:val="000000"/>
          <w:sz w:val="24"/>
          <w:lang w:eastAsia="zh-CN"/>
        </w:rPr>
        <w:t>，匹配成功才进行计算。</w:t>
      </w:r>
      <w:r>
        <w:rPr>
          <w:rFonts w:hint="eastAsia" w:cs="宋体"/>
          <w:color w:val="000000"/>
          <w:sz w:val="24"/>
          <w:lang w:val="en-US" w:eastAsia="zh-CN"/>
        </w:rPr>
        <w:t>具体的费用计算方式由IComputer子类实现，如一元一次计算器</w:t>
      </w:r>
      <w:r>
        <w:rPr>
          <w:rFonts w:hint="default" w:eastAsia="宋体" w:cs="宋体"/>
          <w:color w:val="000000"/>
          <w:sz w:val="24"/>
          <w:lang w:eastAsia="zh-CN"/>
        </w:rPr>
        <w:t>BinaryLinarComputer 按照 a + bx 方式计费，a表示费基，b表示费率，x表示支付金额，计费结果满足最小和最大费用限制。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eastAsia="zh-CN"/>
        </w:rPr>
      </w:pPr>
      <w:r>
        <w:rPr>
          <w:rFonts w:hint="default" w:eastAsia="宋体" w:cs="宋体"/>
          <w:color w:val="000000"/>
          <w:sz w:val="24"/>
          <w:lang w:eastAsia="zh-CN"/>
        </w:rPr>
        <w:t>在领域驱动设计中，仓库给调用实体提供了一个内存对象的抽象视图，实体可以直接从仓库中获取目标对象，而不需要</w:t>
      </w:r>
      <w:r>
        <w:rPr>
          <w:rFonts w:hint="eastAsia" w:eastAsia="宋体" w:cs="宋体"/>
          <w:color w:val="000000"/>
          <w:sz w:val="24"/>
          <w:lang w:val="en-US" w:eastAsia="zh-Hans"/>
        </w:rPr>
        <w:t>关心</w:t>
      </w:r>
      <w:r>
        <w:rPr>
          <w:rFonts w:hint="default" w:eastAsia="宋体" w:cs="宋体"/>
          <w:color w:val="000000"/>
          <w:sz w:val="24"/>
          <w:lang w:eastAsia="zh-CN"/>
        </w:rPr>
        <w:t>目标对象的创建逻辑和底层数据库存储和映射相关的细节，保证了领域逻辑的独立性。</w:t>
      </w:r>
      <w:r>
        <w:rPr>
          <w:rFonts w:hint="eastAsia" w:eastAsia="宋体"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CN"/>
        </w:rPr>
        <w:t>，</w:t>
      </w:r>
      <w:r>
        <w:rPr>
          <w:rFonts w:hint="eastAsia" w:cs="宋体"/>
          <w:color w:val="000000"/>
          <w:sz w:val="24"/>
          <w:lang w:val="en-US" w:eastAsia="zh-CN"/>
        </w:rPr>
        <w:t>实现以O(1)时间复杂度查找一批子项计算器的功能</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w:t>
      </w:r>
      <w:r>
        <w:rPr>
          <w:rFonts w:hint="eastAsia" w:cs="宋体"/>
          <w:color w:val="000000"/>
          <w:sz w:val="24"/>
          <w:lang w:val="en-US" w:eastAsia="zh-CN"/>
        </w:rPr>
        <w:t>6</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79744"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3"/>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6</w:t>
      </w:r>
      <w:r>
        <w:rPr>
          <w:rFonts w:hint="default" w:cs="宋体"/>
          <w:color w:val="000000"/>
          <w:sz w:val="24"/>
          <w:lang w:eastAsia="zh-Hans"/>
        </w:rPr>
        <w:t xml:space="preserve">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根据</w:t>
      </w:r>
      <w:r>
        <w:rPr>
          <w:rFonts w:hint="eastAsia" w:eastAsia="宋体" w:cs="宋体"/>
          <w:color w:val="000000"/>
          <w:sz w:val="24"/>
          <w:lang w:val="en-US" w:eastAsia="zh-CN"/>
        </w:rPr>
        <w:t>交易信息实体</w:t>
      </w:r>
      <w:r>
        <w:rPr>
          <w:rFonts w:hint="eastAsia" w:cs="宋体"/>
          <w:color w:val="000000"/>
          <w:sz w:val="24"/>
          <w:lang w:val="en-US" w:eastAsia="zh-CN"/>
        </w:rPr>
        <w:t>TradeInfo构造子项计费器</w:t>
      </w:r>
      <w:r>
        <w:rPr>
          <w:rFonts w:hint="default" w:eastAsia="宋体" w:cs="宋体"/>
          <w:color w:val="000000"/>
          <w:sz w:val="24"/>
          <w:lang w:eastAsia="zh-CN"/>
        </w:rPr>
        <w:t>分组</w:t>
      </w:r>
      <w:r>
        <w:rPr>
          <w:rFonts w:hint="eastAsia" w:cs="宋体"/>
          <w:color w:val="000000"/>
          <w:sz w:val="24"/>
          <w:lang w:val="en-US" w:eastAsia="zh-CN"/>
        </w:rPr>
        <w:t>建GroupKey</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判断计费参数是否存在子项计费器</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验证计费结果，查看是否存在重复计费</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default" w:eastAsia="宋体" w:cs="宋体"/>
          <w:color w:val="000000"/>
          <w:sz w:val="24"/>
          <w:lang w:eastAsia="zh-CN"/>
        </w:rPr>
        <w:t>计费领域模型ChargeCalculator计费的核心思想是将子项匹配和计算逻辑全部委托给子项计费器，自己只负责流程编排。其伪代码如下</w:t>
      </w:r>
      <w:r>
        <w:rPr>
          <w:rFonts w:hint="default" w:cs="宋体"/>
          <w:color w:val="000000"/>
          <w:sz w:val="24"/>
        </w:rPr>
        <w:t>：</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default" w:eastAsia="宋体" w:cs="宋体"/>
          <w:color w:val="000000"/>
          <w:sz w:val="24"/>
          <w:lang w:eastAsia="zh-CN"/>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cs="宋体"/>
          <w:color w:val="000000"/>
          <w:sz w:val="24"/>
          <w:lang w:eastAsia="zh-Hans"/>
        </w:rPr>
        <w:t>。</w:t>
      </w:r>
      <w:r>
        <w:rPr>
          <w:rFonts w:hint="eastAsia" w:eastAsia="宋体" w:cs="宋体"/>
          <w:color w:val="000000"/>
          <w:sz w:val="24"/>
          <w:lang w:val="en-US" w:eastAsia="zh-Hans"/>
        </w:rPr>
        <w:t>商户一笔交易的收费示意图如图</w:t>
      </w:r>
      <w:r>
        <w:rPr>
          <w:rFonts w:hint="default" w:eastAsia="宋体" w:cs="宋体"/>
          <w:color w:val="000000"/>
          <w:sz w:val="24"/>
          <w:lang w:eastAsia="zh-CN"/>
        </w:rPr>
        <w:t>5.</w:t>
      </w:r>
      <w:r>
        <w:rPr>
          <w:rFonts w:hint="eastAsia" w:cs="宋体"/>
          <w:color w:val="000000"/>
          <w:sz w:val="24"/>
          <w:lang w:val="en-US" w:eastAsia="zh-CN"/>
        </w:rPr>
        <w:t>7</w:t>
      </w:r>
      <w:r>
        <w:rPr>
          <w:rFonts w:hint="default" w:eastAsia="宋体" w:cs="宋体"/>
          <w:color w:val="000000"/>
          <w:sz w:val="24"/>
          <w:lang w:eastAsia="zh-CN"/>
        </w:rPr>
        <w:t>所示</w:t>
      </w:r>
      <w:r>
        <w:rPr>
          <w:rFonts w:hint="eastAsia" w:eastAsia="宋体" w:cs="宋体"/>
          <w:color w:val="000000"/>
          <w:sz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4"/>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7</w:t>
      </w:r>
      <w:r>
        <w:rPr>
          <w:rFonts w:hint="default" w:cs="宋体"/>
          <w:color w:val="000000"/>
          <w:sz w:val="24"/>
          <w:lang w:eastAsia="zh-Hans"/>
        </w:rPr>
        <w:t xml:space="preserve"> </w:t>
      </w:r>
      <w:r>
        <w:rPr>
          <w:rFonts w:hint="eastAsia" w:cs="宋体"/>
          <w:color w:val="000000"/>
          <w:sz w:val="24"/>
          <w:lang w:val="en-US" w:eastAsia="zh-Hans"/>
        </w:rPr>
        <w:t>收费示意图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55" w:name="_Toc1178539703"/>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w:t>
      </w:r>
      <w:bookmarkEnd w:id="5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cs="宋体"/>
          <w:color w:val="000000"/>
          <w:sz w:val="24"/>
          <w:lang w:val="en-US" w:eastAsia="zh-CN"/>
        </w:rPr>
        <w:t>商户不同的业务需求和现金流管理策略</w:t>
      </w:r>
      <w:r>
        <w:rPr>
          <w:rFonts w:hint="default" w:eastAsia="宋体" w:cs="宋体"/>
          <w:color w:val="000000"/>
          <w:sz w:val="24"/>
          <w:lang w:eastAsia="zh-CN"/>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汇总流程主要分为两大部分，第一部分是创建用于汇总费项的结算明细单号DetailId，第二部分为费项汇总部分。</w:t>
      </w:r>
      <w:r>
        <w:rPr>
          <w:rFonts w:hint="eastAsia" w:eastAsia="宋体" w:cs="宋体"/>
          <w:color w:val="000000"/>
          <w:sz w:val="24"/>
          <w:lang w:val="en-US" w:eastAsia="zh-Hans"/>
        </w:rPr>
        <w:t>清分</w:t>
      </w:r>
      <w:r>
        <w:rPr>
          <w:rFonts w:hint="default" w:eastAsia="宋体" w:cs="宋体"/>
          <w:color w:val="000000"/>
          <w:sz w:val="24"/>
          <w:lang w:eastAsia="zh-CN"/>
        </w:rPr>
        <w:t>汇总</w:t>
      </w:r>
      <w:r>
        <w:rPr>
          <w:rFonts w:hint="eastAsia" w:eastAsia="宋体" w:cs="宋体"/>
          <w:color w:val="000000"/>
          <w:sz w:val="24"/>
          <w:lang w:val="en-US" w:eastAsia="zh-Hans"/>
        </w:rPr>
        <w:t>流程</w:t>
      </w:r>
      <w:r>
        <w:rPr>
          <w:rFonts w:hint="default" w:eastAsia="宋体" w:cs="宋体"/>
          <w:color w:val="000000"/>
          <w:sz w:val="24"/>
          <w:lang w:eastAsia="zh-CN"/>
        </w:rPr>
        <w:t>状态图如</w:t>
      </w:r>
      <w:r>
        <w:rPr>
          <w:rFonts w:hint="eastAsia" w:eastAsia="宋体" w:cs="宋体"/>
          <w:color w:val="000000"/>
          <w:sz w:val="24"/>
          <w:lang w:val="en-US" w:eastAsia="zh-Hans"/>
        </w:rPr>
        <w:t>图</w:t>
      </w:r>
      <w:r>
        <w:rPr>
          <w:rFonts w:hint="default" w:eastAsia="宋体" w:cs="宋体"/>
          <w:color w:val="000000"/>
          <w:sz w:val="24"/>
          <w:lang w:eastAsia="zh-Hans"/>
        </w:rPr>
        <w:t>5.</w:t>
      </w:r>
      <w:r>
        <w:rPr>
          <w:rFonts w:hint="eastAsia" w:cs="宋体"/>
          <w:color w:val="000000"/>
          <w:sz w:val="24"/>
          <w:lang w:val="en-US" w:eastAsia="zh-CN"/>
        </w:rPr>
        <w:t>8</w:t>
      </w:r>
      <w:r>
        <w:rPr>
          <w:rFonts w:hint="eastAsia" w:eastAsia="宋体" w:cs="宋体"/>
          <w:color w:val="000000"/>
          <w:sz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5888"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5"/>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5.</w:t>
      </w:r>
      <w:r>
        <w:rPr>
          <w:rFonts w:hint="eastAsia"/>
          <w:sz w:val="24"/>
          <w:szCs w:val="24"/>
          <w:lang w:val="en-US" w:eastAsia="zh-CN"/>
        </w:rPr>
        <w:t>8</w:t>
      </w:r>
      <w:r>
        <w:rPr>
          <w:rFonts w:hint="default"/>
          <w:sz w:val="24"/>
          <w:szCs w:val="24"/>
          <w:lang w:eastAsia="zh-Hans"/>
        </w:rPr>
        <w:t xml:space="preserve"> </w:t>
      </w:r>
      <w:r>
        <w:rPr>
          <w:rFonts w:hint="eastAsia"/>
          <w:sz w:val="24"/>
          <w:szCs w:val="24"/>
          <w:lang w:val="en-US" w:eastAsia="zh-Hans"/>
        </w:rPr>
        <w:t>清分汇总状态图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首先，汇总流程开启Spring事务，保证整个操作流程满足事务ACID属性；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校验清分实体ClearingBillEntity状态是否符合汇总前置状态；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根据商户id、产品类型productType、交易类型tradeType和交易完成时间tradeFinishTime，调用结算服务settleService的createDetailId方法创建汇总详情单，并返回结算明细单号DetailId；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为了避免商户同一笔交易重复汇总，根据商户交易号tradeId和交易类型tradeType查询清分索引表去重；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为了保存费项累计记录，需要为各类费项创建清分索引，并</w:t>
      </w:r>
      <w:r>
        <w:rPr>
          <w:rFonts w:hint="eastAsia" w:eastAsia="宋体" w:cs="宋体"/>
          <w:color w:val="000000"/>
          <w:sz w:val="24"/>
          <w:lang w:val="en-US" w:eastAsia="zh-CN"/>
        </w:rPr>
        <w:t>根据</w:t>
      </w:r>
      <w:r>
        <w:rPr>
          <w:rFonts w:hint="default" w:eastAsia="宋体" w:cs="宋体"/>
          <w:color w:val="000000"/>
          <w:sz w:val="24"/>
          <w:lang w:eastAsia="zh-CN"/>
        </w:rPr>
        <w:t>交易类型分别创建入款交易费项索引和出款交易费项索引，以保存交易单号、交易类型、费项编码、商户号</w:t>
      </w:r>
      <w:r>
        <w:rPr>
          <w:rFonts w:hint="eastAsia" w:eastAsia="宋体" w:cs="宋体"/>
          <w:color w:val="000000"/>
          <w:sz w:val="24"/>
          <w:lang w:val="en-US" w:eastAsia="zh-CN"/>
        </w:rPr>
        <w:t>和</w:t>
      </w:r>
      <w:r>
        <w:rPr>
          <w:rFonts w:hint="default" w:eastAsia="宋体" w:cs="宋体"/>
          <w:color w:val="000000"/>
          <w:sz w:val="24"/>
          <w:lang w:eastAsia="zh-CN"/>
        </w:rPr>
        <w:t>结算详情单号等信息</w:t>
      </w:r>
      <w:r>
        <w:rPr>
          <w:rFonts w:hint="eastAsia" w:eastAsia="宋体" w:cs="宋体"/>
          <w:color w:val="000000"/>
          <w:sz w:val="24"/>
          <w:lang w:eastAsia="zh-CN"/>
        </w:rPr>
        <w:t>，</w:t>
      </w:r>
      <w:r>
        <w:rPr>
          <w:rFonts w:hint="default" w:eastAsia="宋体" w:cs="宋体"/>
          <w:color w:val="000000"/>
          <w:sz w:val="24"/>
          <w:lang w:eastAsia="zh-CN"/>
        </w:rPr>
        <w:t>保证（2）中重复交易不会重复累计费项，同时关联了结算详情单号，为后续商户对账提供数据查询支持。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汇总流程中，核心</w:t>
      </w:r>
      <w:r>
        <w:rPr>
          <w:rFonts w:hint="eastAsia" w:eastAsia="宋体" w:cs="宋体"/>
          <w:color w:val="000000"/>
          <w:sz w:val="24"/>
          <w:lang w:val="en-US" w:eastAsia="zh-Hans"/>
        </w:rPr>
        <w:t>内容是</w:t>
      </w:r>
      <w:r>
        <w:rPr>
          <w:rFonts w:hint="default" w:eastAsia="宋体" w:cs="宋体"/>
          <w:color w:val="000000"/>
          <w:sz w:val="24"/>
          <w:lang w:eastAsia="zh-CN"/>
        </w:rPr>
        <w:t>创建汇总详情单，下面将逐一介绍汇总模型类图和汇总时序图，汇总类图</w:t>
      </w:r>
      <w:r>
        <w:rPr>
          <w:rFonts w:hint="eastAsia" w:eastAsia="宋体" w:cs="宋体"/>
          <w:color w:val="000000"/>
          <w:sz w:val="24"/>
          <w:lang w:val="en-US" w:eastAsia="zh-Hans"/>
        </w:rPr>
        <w:t>如图</w:t>
      </w:r>
      <w:r>
        <w:rPr>
          <w:rFonts w:hint="default" w:eastAsia="宋体" w:cs="宋体"/>
          <w:color w:val="000000"/>
          <w:sz w:val="24"/>
          <w:lang w:eastAsia="zh-Hans"/>
        </w:rPr>
        <w:t>5.</w:t>
      </w:r>
      <w:r>
        <w:rPr>
          <w:rFonts w:hint="eastAsia" w:cs="宋体"/>
          <w:color w:val="000000"/>
          <w:sz w:val="24"/>
          <w:lang w:val="en-US" w:eastAsia="zh-CN"/>
        </w:rPr>
        <w:t>9</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default" w:eastAsia="宋体" w:cs="宋体"/>
          <w:color w:val="000000"/>
          <w:sz w:val="24"/>
          <w:lang w:eastAsia="zh-CN"/>
        </w:rPr>
        <w:drawing>
          <wp:anchor distT="0" distB="0" distL="114300" distR="114300" simplePos="0" relativeHeight="251686912" behindDoc="0" locked="0" layoutInCell="1" allowOverlap="1">
            <wp:simplePos x="0" y="0"/>
            <wp:positionH relativeFrom="column">
              <wp:posOffset>160655</wp:posOffset>
            </wp:positionH>
            <wp:positionV relativeFrom="paragraph">
              <wp:posOffset>72390</wp:posOffset>
            </wp:positionV>
            <wp:extent cx="4950460" cy="2983865"/>
            <wp:effectExtent l="0" t="0" r="2540" b="13335"/>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6"/>
                    <a:stretch>
                      <a:fillRect/>
                    </a:stretch>
                  </pic:blipFill>
                  <pic:spPr>
                    <a:xfrm>
                      <a:off x="0" y="0"/>
                      <a:ext cx="4950460" cy="29838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w:t>
      </w:r>
      <w:r>
        <w:rPr>
          <w:rFonts w:hint="eastAsia" w:cs="宋体"/>
          <w:color w:val="000000"/>
          <w:sz w:val="24"/>
          <w:lang w:val="en-US" w:eastAsia="zh-CN"/>
        </w:rPr>
        <w:t>9</w:t>
      </w:r>
      <w:r>
        <w:rPr>
          <w:rFonts w:hint="default" w:eastAsia="宋体" w:cs="宋体"/>
          <w:color w:val="000000"/>
          <w:sz w:val="24"/>
          <w:lang w:eastAsia="zh-Hans"/>
        </w:rPr>
        <w:t xml:space="preserve"> </w:t>
      </w:r>
      <w:r>
        <w:rPr>
          <w:rFonts w:hint="eastAsia" w:eastAsia="宋体" w:cs="宋体"/>
          <w:color w:val="000000"/>
          <w:sz w:val="24"/>
          <w:lang w:val="en-US" w:eastAsia="zh-Hans"/>
        </w:rPr>
        <w:t>汇总模型类图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SummaryModel为领域模型中的聚合根，SettleConfig为实体，SummaryId、SummaryInfo和SummaryStarted为值对象。下面分别分析每个类的主要职责。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eastAsia="zh-Hans"/>
        </w:rPr>
        <w:t>（</w:t>
      </w:r>
      <w:r>
        <w:rPr>
          <w:rFonts w:hint="default" w:eastAsia="宋体" w:cs="宋体"/>
          <w:color w:val="000000"/>
          <w:sz w:val="24"/>
          <w:lang w:eastAsia="zh-Hans"/>
        </w:rPr>
        <w:t>3</w:t>
      </w:r>
      <w:r>
        <w:rPr>
          <w:rFonts w:hint="eastAsia" w:eastAsia="宋体" w:cs="宋体"/>
          <w:color w:val="000000"/>
          <w:sz w:val="24"/>
          <w:lang w:eastAsia="zh-Hans"/>
        </w:rPr>
        <w:t>）</w:t>
      </w:r>
      <w:r>
        <w:rPr>
          <w:rFonts w:hint="default" w:eastAsia="宋体" w:cs="宋体"/>
          <w:color w:val="000000"/>
          <w:sz w:val="24"/>
          <w:lang w:eastAsia="zh-CN"/>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eastAsia="宋体" w:cs="宋体"/>
          <w:color w:val="000000"/>
          <w:sz w:val="24"/>
          <w:lang w:eastAsia="zh-Hans"/>
        </w:rPr>
        <w:t>，</w:t>
      </w:r>
      <w:r>
        <w:rPr>
          <w:rFonts w:hint="default" w:eastAsia="宋体" w:cs="宋体"/>
          <w:color w:val="000000"/>
          <w:sz w:val="24"/>
          <w:lang w:eastAsia="zh-CN"/>
        </w:rPr>
        <w:t>创建汇总单号DetailId的</w:t>
      </w:r>
      <w:r>
        <w:rPr>
          <w:rFonts w:hint="eastAsia" w:eastAsia="宋体" w:cs="宋体"/>
          <w:color w:val="000000"/>
          <w:sz w:val="24"/>
          <w:lang w:val="en-US" w:eastAsia="zh-Hans"/>
        </w:rPr>
        <w:t>时序</w:t>
      </w:r>
      <w:r>
        <w:rPr>
          <w:rFonts w:hint="default" w:eastAsia="宋体" w:cs="宋体"/>
          <w:color w:val="000000"/>
          <w:sz w:val="24"/>
          <w:lang w:eastAsia="zh-CN"/>
        </w:rPr>
        <w:t>图如</w:t>
      </w:r>
      <w:r>
        <w:rPr>
          <w:rFonts w:hint="eastAsia" w:eastAsia="宋体" w:cs="宋体"/>
          <w:color w:val="000000"/>
          <w:sz w:val="24"/>
          <w:lang w:val="en-US" w:eastAsia="zh-Hans"/>
        </w:rPr>
        <w:t>图</w:t>
      </w:r>
      <w:r>
        <w:rPr>
          <w:rFonts w:hint="default" w:eastAsia="宋体" w:cs="宋体"/>
          <w:color w:val="000000"/>
          <w:sz w:val="24"/>
          <w:lang w:eastAsia="zh-Hans"/>
        </w:rPr>
        <w:t>5.</w:t>
      </w:r>
      <w:r>
        <w:rPr>
          <w:rFonts w:hint="eastAsia" w:cs="宋体"/>
          <w:color w:val="000000"/>
          <w:sz w:val="24"/>
          <w:lang w:val="en-US" w:eastAsia="zh-CN"/>
        </w:rPr>
        <w:t>10</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default" w:eastAsia="宋体"/>
          <w:sz w:val="24"/>
          <w:szCs w:val="32"/>
          <w:lang w:val="en-US" w:eastAsia="zh-Hans"/>
        </w:rPr>
      </w:pPr>
      <w:r>
        <w:rPr>
          <w:rFonts w:hint="default" w:eastAsia="宋体" w:cs="宋体"/>
          <w:color w:val="000000"/>
          <w:sz w:val="24"/>
          <w:lang w:eastAsia="zh-CN"/>
        </w:rPr>
        <w:drawing>
          <wp:anchor distT="0" distB="0" distL="114300" distR="114300" simplePos="0" relativeHeight="251687936" behindDoc="0" locked="0" layoutInCell="1" allowOverlap="1">
            <wp:simplePos x="0" y="0"/>
            <wp:positionH relativeFrom="column">
              <wp:posOffset>635635</wp:posOffset>
            </wp:positionH>
            <wp:positionV relativeFrom="paragraph">
              <wp:posOffset>71120</wp:posOffset>
            </wp:positionV>
            <wp:extent cx="4729480" cy="3799205"/>
            <wp:effectExtent l="0" t="0" r="20320" b="1079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7"/>
                    <a:stretch>
                      <a:fillRect/>
                    </a:stretch>
                  </pic:blipFill>
                  <pic:spPr>
                    <a:xfrm>
                      <a:off x="0" y="0"/>
                      <a:ext cx="4729480" cy="379920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5.</w:t>
      </w:r>
      <w:r>
        <w:rPr>
          <w:rFonts w:hint="eastAsia"/>
          <w:sz w:val="24"/>
          <w:szCs w:val="32"/>
          <w:lang w:val="en-US" w:eastAsia="zh-CN"/>
        </w:rPr>
        <w:t>10</w:t>
      </w:r>
      <w:r>
        <w:rPr>
          <w:rFonts w:hint="default"/>
          <w:sz w:val="24"/>
          <w:szCs w:val="32"/>
          <w:lang w:eastAsia="zh-Hans"/>
        </w:rPr>
        <w:t xml:space="preserve"> </w:t>
      </w:r>
      <w:r>
        <w:rPr>
          <w:rFonts w:hint="eastAsia"/>
          <w:sz w:val="24"/>
          <w:szCs w:val="32"/>
          <w:lang w:val="en-US" w:eastAsia="zh-Hans"/>
        </w:rPr>
        <w:t>创建汇总单号时序图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清算汇总首先需要获取结算详情单号DetailId，即通过结算服务SettleService获取。结算服务根据领域驱动设计，自身不负责具体逻辑处理，而是将获取DetailId封装在汇总模型中，通过构造SummaryModel获取DetailId。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结算服务通过结算配置仓库SettleConfigRepo获取汇总模型，为结算服务提供获取领域模型的内存视图，封装和屏蔽了构造汇总模型的底层细节。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结算配置仓库通过配置维护服务configMaintainService查询当前商户所有生效的结算配置列表configs，并构造配置映射configMap，key为configId，value为领域值对象SettleConfig。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结算配置仓库通过结算详情Mapper查询最近3天内商户所有的结算详情单，并将数据库结算详情实体SettleDetialEntity转换为领域值对象SummaryId和SummaryInfo，最后保存在结算模型中。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如果商户交易时间transTime小于recenttStartAt，说明该笔交易是三天前的历史数据，即人工补录的交易数据，需要调整该笔交易的时间为当前时间currentDate，进入当前汇总批次。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8）</w:t>
      </w:r>
      <w:r>
        <w:rPr>
          <w:rFonts w:hint="default" w:eastAsia="宋体" w:cs="宋体"/>
          <w:color w:val="000000"/>
          <w:sz w:val="24"/>
          <w:lang w:eastAsia="zh-CN"/>
        </w:rPr>
        <w:t>如果最新的汇总信息SummaryInfo不为空且属性汇总详情单detailId不为空，则创建DetailId对象并返回。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9）</w:t>
      </w:r>
      <w:r>
        <w:rPr>
          <w:rFonts w:hint="default" w:eastAsia="宋体" w:cs="宋体"/>
          <w:color w:val="000000"/>
          <w:sz w:val="24"/>
          <w:lang w:eastAsia="zh-CN"/>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10）</w:t>
      </w:r>
      <w:r>
        <w:rPr>
          <w:rFonts w:hint="default" w:eastAsia="宋体" w:cs="宋体"/>
          <w:color w:val="000000"/>
          <w:sz w:val="24"/>
          <w:lang w:eastAsia="zh-CN"/>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56" w:name="_Toc1475112040"/>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5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7" w:name="_Toc1656835312"/>
      <w:r>
        <w:rPr>
          <w:rFonts w:hint="default" w:eastAsia="黑体" w:cs="黑体"/>
          <w:color w:val="000000"/>
          <w:kern w:val="0"/>
          <w:sz w:val="26"/>
          <w:lang w:bidi="ar"/>
        </w:rPr>
        <w:t>5.3.1 结算单创建</w:t>
      </w:r>
      <w:bookmarkEnd w:id="5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XXL-JOB定时任务触发创建结算单创建流程，将某个商户结算周期内所有结算详情单绑定并汇总到该结算单中</w:t>
      </w:r>
      <w:r>
        <w:rPr>
          <w:rFonts w:hint="eastAsia" w:eastAsia="宋体" w:cs="宋体"/>
          <w:color w:val="000000"/>
          <w:sz w:val="24"/>
          <w:lang w:eastAsia="zh-Hans"/>
        </w:rPr>
        <w:t>，</w:t>
      </w:r>
      <w:r>
        <w:rPr>
          <w:rFonts w:hint="default" w:eastAsia="宋体" w:cs="宋体"/>
          <w:color w:val="000000"/>
          <w:sz w:val="24"/>
          <w:lang w:eastAsia="zh-CN"/>
        </w:rPr>
        <w:t>结算单创建活动图如</w:t>
      </w:r>
      <w:r>
        <w:rPr>
          <w:rFonts w:hint="eastAsia" w:eastAsia="宋体" w:cs="宋体"/>
          <w:color w:val="000000"/>
          <w:sz w:val="24"/>
          <w:lang w:val="en-US" w:eastAsia="zh-Hans"/>
        </w:rPr>
        <w:t>图</w:t>
      </w:r>
      <w:r>
        <w:rPr>
          <w:rFonts w:hint="default" w:eastAsia="宋体" w:cs="宋体"/>
          <w:color w:val="000000"/>
          <w:sz w:val="24"/>
          <w:lang w:eastAsia="zh-Hans"/>
        </w:rPr>
        <w:t>5.1</w:t>
      </w:r>
      <w:r>
        <w:rPr>
          <w:rFonts w:hint="eastAsia" w:cs="宋体"/>
          <w:color w:val="000000"/>
          <w:sz w:val="24"/>
          <w:lang w:val="en-US" w:eastAsia="zh-CN"/>
        </w:rPr>
        <w:t>1</w:t>
      </w:r>
      <w:r>
        <w:rPr>
          <w:rFonts w:hint="default" w:eastAsia="宋体" w:cs="宋体"/>
          <w:color w:val="000000"/>
          <w:sz w:val="24"/>
          <w:lang w:eastAsia="zh-Hans"/>
        </w:rPr>
        <w:t xml:space="preserve"> </w:t>
      </w:r>
      <w:r>
        <w:rPr>
          <w:rFonts w:hint="eastAsia" w:eastAsia="宋体"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8960" behindDoc="0" locked="0" layoutInCell="1" allowOverlap="1">
            <wp:simplePos x="0" y="0"/>
            <wp:positionH relativeFrom="column">
              <wp:posOffset>1438910</wp:posOffset>
            </wp:positionH>
            <wp:positionV relativeFrom="page">
              <wp:posOffset>5145405</wp:posOffset>
            </wp:positionV>
            <wp:extent cx="2006600" cy="4041775"/>
            <wp:effectExtent l="0" t="0" r="0" b="2222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8"/>
                    <a:stretch>
                      <a:fillRect/>
                    </a:stretch>
                  </pic:blipFill>
                  <pic:spPr>
                    <a:xfrm>
                      <a:off x="0" y="0"/>
                      <a:ext cx="2006600" cy="404177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1</w:t>
      </w:r>
      <w:r>
        <w:rPr>
          <w:rFonts w:hint="default" w:cs="宋体"/>
          <w:color w:val="000000"/>
          <w:sz w:val="24"/>
          <w:lang w:eastAsia="zh-Hans"/>
        </w:rPr>
        <w:t xml:space="preserve"> </w:t>
      </w:r>
      <w:r>
        <w:rPr>
          <w:rFonts w:hint="eastAsia" w:cs="宋体"/>
          <w:color w:val="000000"/>
          <w:sz w:val="24"/>
          <w:lang w:val="en-US" w:eastAsia="zh-Hans"/>
        </w:rPr>
        <w:t>结算单创建活动图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结算单创建活动图具体内容分析如下：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XXL-JOB每小时触发结算单创建任务</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通过结算配置查找所有激活商户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XXL-JOB分片，通过商户号与集群机器数取余获取当前商户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查找当前商户所有的结算配置，通过多线程方式，为商户每个结算配置创建一个结算单</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首先获取结算结算领域模型BillSettleModel，结算模型根据产品类型和交易时间匹配某个结算配置SettleConfig对象，通过结算配置对象将交易时间转换为结算时间</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在构造SettleBillInit中判断是否符合结算单创建规则：不能同时存在两个结算单，且上一个结算单状态必须处于资金处理状态。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lang w:eastAsia="zh-CN"/>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lang w:eastAsia="zh-CN"/>
        </w:rPr>
        <w:t>类图</w:t>
      </w:r>
      <w:r>
        <w:rPr>
          <w:rFonts w:hint="eastAsia" w:eastAsia="宋体" w:cs="宋体"/>
          <w:color w:val="000000"/>
          <w:sz w:val="24"/>
          <w:lang w:val="en-US" w:eastAsia="zh-Hans"/>
        </w:rPr>
        <w:t>设计</w:t>
      </w:r>
      <w:r>
        <w:rPr>
          <w:rFonts w:hint="default" w:eastAsia="宋体" w:cs="宋体"/>
          <w:color w:val="000000"/>
          <w:sz w:val="24"/>
          <w:lang w:eastAsia="zh-CN"/>
        </w:rPr>
        <w:t>如图5.1</w:t>
      </w:r>
      <w:r>
        <w:rPr>
          <w:rFonts w:hint="eastAsia" w:cs="宋体"/>
          <w:color w:val="000000"/>
          <w:sz w:val="24"/>
          <w:lang w:val="en-US" w:eastAsia="zh-CN"/>
        </w:rPr>
        <w:t>2</w:t>
      </w:r>
      <w:r>
        <w:rPr>
          <w:rFonts w:hint="default" w:eastAsia="宋体" w:cs="宋体"/>
          <w:color w:val="000000"/>
          <w:sz w:val="24"/>
          <w:lang w:eastAsia="zh-CN"/>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1792"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9"/>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2</w:t>
      </w:r>
      <w:r>
        <w:rPr>
          <w:rFonts w:hint="default" w:cs="宋体"/>
          <w:color w:val="000000"/>
          <w:sz w:val="24"/>
          <w:lang w:eastAsia="zh-Hans"/>
        </w:rPr>
        <w:t xml:space="preserve">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eastAsia="宋体" w:cs="宋体"/>
          <w:color w:val="000000"/>
          <w:sz w:val="24"/>
          <w:vertAlign w:val="superscript"/>
          <w:lang w:val="en-US" w:eastAsia="zh-Hans"/>
        </w:rPr>
        <w:t>[48]</w:t>
      </w:r>
      <w:r>
        <w:rPr>
          <w:rFonts w:hint="default" w:eastAsia="宋体" w:cs="宋体"/>
          <w:color w:val="000000"/>
          <w:sz w:val="24"/>
          <w:lang w:val="en-US" w:eastAsia="zh-Hans"/>
        </w:rPr>
        <w:t>工具类生产结算单号setttleId，然后通过结算时间处理器创建结算单。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获取结算周期：实时结算按自然日汇总并延期一天结算；</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周期结算按自然日汇总并按工作日延期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SettleCycleEnum cycle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 xml:space="preserve">getSettleCyle() </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转换时区</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startTime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transTime.toInstant().atZone(config.getZoneId()).turncateTo(Days)</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根据汇总模式计算清算汇总结束时间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swich cycle.getSummaryMode()</w:t>
            </w:r>
          </w:p>
        </w:tc>
      </w:tr>
      <w:tr>
        <w:trPr>
          <w:trHeight w:val="90" w:hRule="atLeast"/>
        </w:trP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DAY: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DAYS,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WEEK: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BIWEEK:</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w:t>
            </w:r>
            <w:r>
              <w:rPr>
                <w:rFonts w:hint="eastAsia" w:ascii="Times New Roman" w:hAnsi="Times New Roman" w:eastAsia="宋体" w:cs="Times New Roman"/>
                <w:szCs w:val="21"/>
              </w:rPr>
              <w:t xml:space="preserve"> startTime.with(TemporalAdjusters.previousOrSame(DayOfWeek.MONDAY))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weeks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WEEKS.between(startTime, SETTLE_ZERO.atZone(setting.getZoneId()))</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startTime.minusWeeks(weeks % 2)</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2,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startTime.with(TemporalAdjusters.firstDayOfMonth())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return extendEndTime(startTime, ChronoUnit.MONTHS, 1,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抛出结算周期异常</w:t>
            </w:r>
          </w:p>
        </w:tc>
      </w:tr>
      <w:tr>
        <w:trPr>
          <w:trHeight w:val="614"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根据结算延期模式，计算结算时间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cycle.getDelayCalcMode()</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  </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结算与指定延期工作日天数结束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while true then</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!isHoliday(liquidEndTime) then count++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count &gt;= cycle.getCount() then 返回 Date.from(liquidEndTime.toInstant())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liquidEndTime.plusDays(1)</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返回Date.from(liquidEndTime.plusDays(cycle.getCount() - 1).toInstant())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default: 抛出延期计算模式异常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extendEndTime将交易时间transTime向后延期来计算清算汇总结束时间，这段延期时间就是结算单汇总的详情单的时间范围。extendEndTime伪代码如下：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输入：开始时间startTime、时间单位unit、延期天数count、延期模式delayCalMode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输出：延期后的结算时间</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正常情况向后延期 count 个 unit，但是在工作日模式下，如果count个unit全是假期，则继续向后顺延 count 个 unit日期</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endTime = startTime.plus(count,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delayCalMode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while isAllHolidayForward(endTime, unit, count) == true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endTime = endTime.plus(count,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自然日模式</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8" w:name="_Toc10638135"/>
      <w:r>
        <w:rPr>
          <w:rFonts w:hint="default" w:eastAsia="黑体" w:cs="黑体"/>
          <w:color w:val="000000"/>
          <w:kern w:val="0"/>
          <w:sz w:val="26"/>
          <w:lang w:bidi="ar"/>
        </w:rPr>
        <w:t>5.3.2 绑定结算详情单</w:t>
      </w:r>
      <w:bookmarkEnd w:id="5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创建完结算单后，需要将汇总时间段内的所有结算详情单绑定到刚刚创建的结算单上，方便后续汇总轧差</w:t>
      </w:r>
      <w:r>
        <w:rPr>
          <w:rFonts w:hint="eastAsia" w:eastAsia="宋体" w:cs="宋体"/>
          <w:color w:val="000000"/>
          <w:sz w:val="24"/>
          <w:lang w:val="en-US" w:eastAsia="zh-Hans"/>
        </w:rPr>
        <w:t>，</w:t>
      </w:r>
      <w:r>
        <w:rPr>
          <w:rFonts w:hint="default" w:eastAsia="宋体" w:cs="宋体"/>
          <w:color w:val="000000"/>
          <w:sz w:val="24"/>
          <w:lang w:val="en-US" w:eastAsia="zh-Hans"/>
        </w:rPr>
        <w:t>绑定结算详情单活动图如</w:t>
      </w:r>
      <w:r>
        <w:rPr>
          <w:rFonts w:hint="eastAsia" w:eastAsia="宋体" w:cs="宋体"/>
          <w:color w:val="000000"/>
          <w:sz w:val="24"/>
          <w:lang w:val="en-US" w:eastAsia="zh-Hans"/>
        </w:rPr>
        <w:t>图</w:t>
      </w:r>
      <w:r>
        <w:rPr>
          <w:rFonts w:hint="default" w:eastAsia="宋体" w:cs="宋体"/>
          <w:color w:val="000000"/>
          <w:sz w:val="24"/>
          <w:lang w:val="en-US" w:eastAsia="zh-Hans"/>
        </w:rPr>
        <w:t>5.1</w:t>
      </w:r>
      <w:r>
        <w:rPr>
          <w:rFonts w:hint="eastAsia" w:cs="宋体"/>
          <w:color w:val="000000"/>
          <w:sz w:val="24"/>
          <w:lang w:val="en-US" w:eastAsia="zh-CN"/>
        </w:rPr>
        <w:t>3</w:t>
      </w:r>
      <w:r>
        <w:rPr>
          <w:rFonts w:hint="default" w:eastAsia="宋体" w:cs="宋体"/>
          <w:color w:val="000000"/>
          <w:sz w:val="24"/>
          <w:lang w:val="en-US" w:eastAsia="zh-Hans"/>
        </w:rPr>
        <w:t>所示</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5104" behindDoc="0" locked="0" layoutInCell="1" allowOverlap="1">
            <wp:simplePos x="0" y="0"/>
            <wp:positionH relativeFrom="column">
              <wp:posOffset>1370965</wp:posOffset>
            </wp:positionH>
            <wp:positionV relativeFrom="page">
              <wp:posOffset>5263515</wp:posOffset>
            </wp:positionV>
            <wp:extent cx="2317750" cy="4043680"/>
            <wp:effectExtent l="0" t="0" r="19050" b="2032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0"/>
                    <a:stretch>
                      <a:fillRect/>
                    </a:stretch>
                  </pic:blipFill>
                  <pic:spPr>
                    <a:xfrm>
                      <a:off x="0" y="0"/>
                      <a:ext cx="2317750" cy="4043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3</w:t>
      </w:r>
      <w:r>
        <w:rPr>
          <w:rFonts w:hint="default" w:cs="宋体"/>
          <w:color w:val="000000"/>
          <w:sz w:val="24"/>
          <w:lang w:eastAsia="zh-Hans"/>
        </w:rPr>
        <w:t xml:space="preserve"> </w:t>
      </w:r>
      <w:r>
        <w:rPr>
          <w:rFonts w:hint="eastAsia" w:cs="宋体"/>
          <w:color w:val="000000"/>
          <w:sz w:val="24"/>
          <w:lang w:val="en-US" w:eastAsia="zh-Hans"/>
        </w:rPr>
        <w:t>绑定结算详情单活动图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结算详情单绑定活动图详细步骤分析如下：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XXL-JOB每小时出发结算详情单绑定任务</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default" w:eastAsia="宋体" w:cs="宋体"/>
          <w:color w:val="000000"/>
          <w:sz w:val="24"/>
          <w:lang w:val="en-US" w:eastAsia="zh-Hans"/>
        </w:rPr>
        <w:t>通过ConfigMaintainService</w:t>
      </w:r>
      <w:r>
        <w:rPr>
          <w:rFonts w:hint="eastAsia" w:eastAsia="宋体" w:cs="宋体"/>
          <w:color w:val="000000"/>
          <w:sz w:val="24"/>
          <w:lang w:val="en-US" w:eastAsia="zh-Hans"/>
        </w:rPr>
        <w:t>查询所有激活商户。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获取任务分片索引和分片总数。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通过商户号与分片总数求余确定当前商户，并通过SettleBillMapper查询商户所有未结算的结算单。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通过线程池执为每个结算单执行绑定任务；首先通过SettleQueryRepo获取结算单模型</w:t>
      </w:r>
      <w:r>
        <w:rPr>
          <w:rFonts w:hint="default" w:eastAsia="宋体" w:cs="宋体"/>
          <w:color w:val="000000"/>
          <w:sz w:val="24"/>
          <w:lang w:val="en-US" w:eastAsia="zh-Hans"/>
        </w:rPr>
        <w:t>BillModel</w:t>
      </w:r>
      <w:r>
        <w:rPr>
          <w:rFonts w:hint="eastAsia" w:eastAsia="宋体" w:cs="宋体"/>
          <w:color w:val="000000"/>
          <w:sz w:val="24"/>
          <w:lang w:val="en-US" w:eastAsia="zh-Hans"/>
        </w:rPr>
        <w:t>，具体流程如下：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Hans"/>
        </w:rPr>
      </w:pPr>
      <w:r>
        <w:rPr>
          <w:rFonts w:hint="eastAsia" w:eastAsia="宋体" w:cs="宋体"/>
          <w:color w:val="000000"/>
          <w:sz w:val="24"/>
          <w:lang w:val="en-US" w:eastAsia="zh-CN"/>
        </w:rPr>
        <w:t xml:space="preserve">1. </w:t>
      </w:r>
      <w:r>
        <w:rPr>
          <w:rFonts w:hint="default" w:eastAsia="宋体" w:cs="宋体"/>
          <w:color w:val="000000"/>
          <w:sz w:val="24"/>
          <w:lang w:val="en-US" w:eastAsia="zh-Hans"/>
        </w:rPr>
        <w:t>通过SettleBillMapper查询结算单实体SettleBillEntity</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2. </w:t>
      </w:r>
      <w:r>
        <w:rPr>
          <w:rFonts w:hint="default" w:eastAsia="宋体" w:cs="宋体"/>
          <w:color w:val="000000"/>
          <w:sz w:val="24"/>
          <w:lang w:val="en-US" w:eastAsia="zh-Hans"/>
        </w:rPr>
        <w:t>通过SettleDetailMapper查询已绑定的结算详情单列表details</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outlineLvl w:val="9"/>
        <w:rPr>
          <w:rFonts w:hint="eastAsia" w:eastAsia="宋体" w:cs="宋体"/>
          <w:color w:val="000000"/>
          <w:sz w:val="24"/>
          <w:lang w:val="en-US" w:eastAsia="zh-CN"/>
        </w:rPr>
      </w:pPr>
      <w:r>
        <w:rPr>
          <w:rFonts w:hint="eastAsia" w:eastAsia="宋体" w:cs="宋体"/>
          <w:color w:val="000000"/>
          <w:sz w:val="24"/>
          <w:lang w:val="en-US" w:eastAsia="zh-CN"/>
        </w:rPr>
        <w:t xml:space="preserve">3. </w:t>
      </w:r>
      <w:r>
        <w:rPr>
          <w:rFonts w:hint="eastAsia" w:cs="宋体"/>
          <w:color w:val="000000"/>
          <w:sz w:val="24"/>
          <w:lang w:val="en-US" w:eastAsia="zh-CN"/>
        </w:rPr>
        <w:t>构造结算单领域模型</w:t>
      </w:r>
      <w:r>
        <w:rPr>
          <w:rFonts w:hint="default" w:eastAsia="宋体" w:cs="宋体"/>
          <w:color w:val="000000"/>
          <w:sz w:val="24"/>
          <w:lang w:val="en-US" w:eastAsia="zh-Hans"/>
        </w:rPr>
        <w:t>BillModel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（6）</w:t>
      </w:r>
      <w:r>
        <w:rPr>
          <w:rFonts w:hint="eastAsia" w:eastAsia="宋体" w:cs="宋体"/>
          <w:color w:val="000000"/>
          <w:sz w:val="24"/>
          <w:lang w:val="en-US" w:eastAsia="zh-Hans"/>
        </w:rPr>
        <w:t>通过SettleQueryRepo查询未绑定的结算详情单列表（se</w:t>
      </w:r>
      <w:r>
        <w:rPr>
          <w:rFonts w:hint="default" w:eastAsia="宋体" w:cs="宋体"/>
          <w:color w:val="000000"/>
          <w:sz w:val="24"/>
          <w:lang w:val="en-US" w:eastAsia="zh-Hans"/>
        </w:rPr>
        <w:t>ttleI</w:t>
      </w:r>
      <w:r>
        <w:rPr>
          <w:rFonts w:hint="eastAsia" w:eastAsia="宋体" w:cs="宋体"/>
          <w:color w:val="000000"/>
          <w:sz w:val="24"/>
          <w:lang w:val="en-US" w:eastAsia="zh-Hans"/>
        </w:rPr>
        <w:t>d为空</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（7）</w:t>
      </w:r>
      <w:r>
        <w:rPr>
          <w:rFonts w:hint="eastAsia" w:eastAsia="宋体" w:cs="宋体"/>
          <w:color w:val="000000"/>
          <w:sz w:val="24"/>
          <w:lang w:val="en-US" w:eastAsia="zh-Hans"/>
        </w:rPr>
        <w:t>过滤未绑定的详情单：只保留满足详情单su</w:t>
      </w:r>
      <w:r>
        <w:rPr>
          <w:rFonts w:hint="default" w:eastAsia="宋体" w:cs="宋体"/>
          <w:color w:val="000000"/>
          <w:sz w:val="24"/>
          <w:lang w:val="en-US" w:eastAsia="zh-Hans"/>
        </w:rPr>
        <w:t>mmaryT</w:t>
      </w:r>
      <w:r>
        <w:rPr>
          <w:rFonts w:hint="eastAsia" w:eastAsia="宋体" w:cs="宋体"/>
          <w:color w:val="000000"/>
          <w:sz w:val="24"/>
          <w:lang w:val="en-US" w:eastAsia="zh-Hans"/>
        </w:rPr>
        <w:t>i</w:t>
      </w:r>
      <w:r>
        <w:rPr>
          <w:rFonts w:hint="default" w:eastAsia="宋体" w:cs="宋体"/>
          <w:color w:val="000000"/>
          <w:sz w:val="24"/>
          <w:lang w:val="en-US" w:eastAsia="zh-Hans"/>
        </w:rPr>
        <w:t xml:space="preserve">me &lt; </w:t>
      </w:r>
      <w:r>
        <w:rPr>
          <w:rFonts w:hint="eastAsia" w:eastAsia="宋体" w:cs="宋体"/>
          <w:color w:val="000000"/>
          <w:sz w:val="24"/>
          <w:lang w:val="en-US" w:eastAsia="zh-Hans"/>
        </w:rPr>
        <w:t>结算单汇总结束时间条件的详情单</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判断过滤后的详情单列表是否不为空，如果不为空，结算单绑定模型创建结算单绑定开始事件SettleBindStarted，创建流程如下：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1. </w:t>
      </w:r>
      <w:r>
        <w:rPr>
          <w:rFonts w:hint="eastAsia" w:eastAsia="宋体" w:cs="宋体"/>
          <w:color w:val="000000"/>
          <w:sz w:val="24"/>
          <w:lang w:val="en-US" w:eastAsia="zh-Hans"/>
        </w:rPr>
        <w:t>首先判断当前结算单状态是否合法：必须为初始状态或者正在绑定状态，即SettleStatusEnum.INIT和SettleStatusEnum.BINDING</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2. </w:t>
      </w:r>
      <w:r>
        <w:rPr>
          <w:rFonts w:hint="eastAsia" w:eastAsia="宋体" w:cs="宋体"/>
          <w:color w:val="000000"/>
          <w:sz w:val="24"/>
          <w:lang w:val="en-US" w:eastAsia="zh-Hans"/>
        </w:rPr>
        <w:t>判断过滤后的未绑定的详情单列表detailInfoList状态是否合法：所有详情单汇总状态必须为正在绑定状态SummaryStateEnum</w:t>
      </w:r>
      <w:r>
        <w:rPr>
          <w:rFonts w:hint="default" w:eastAsia="宋体" w:cs="宋体"/>
          <w:color w:val="000000"/>
          <w:sz w:val="24"/>
          <w:lang w:val="en-US" w:eastAsia="zh-Hans"/>
        </w:rPr>
        <w:t>.BINDING</w:t>
      </w:r>
      <w:r>
        <w:rPr>
          <w:rFonts w:hint="eastAsia" w:eastAsia="宋体" w:cs="宋体"/>
          <w:color w:val="000000"/>
          <w:sz w:val="24"/>
          <w:lang w:val="en-US" w:eastAsia="zh-Hans"/>
        </w:rPr>
        <w:t>，如果有任何一个结算单状态为清算状态SummaryStateEnum.CLEARING，说明存在重复绑定详情单，抛出异常；否则，构造SettleBindStarted。</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3. </w:t>
      </w:r>
      <w:r>
        <w:rPr>
          <w:rFonts w:hint="eastAsia" w:eastAsia="宋体" w:cs="宋体"/>
          <w:color w:val="000000"/>
          <w:sz w:val="24"/>
          <w:lang w:val="en-US" w:eastAsia="zh-Hans"/>
        </w:rPr>
        <w:t>绑定汇总详情单：结算事件处理器SettleEventHandler通过SettleBillMapper将结算单乐观锁版本号自增</w:t>
      </w:r>
      <w:r>
        <w:rPr>
          <w:rFonts w:hint="default" w:eastAsia="宋体" w:cs="宋体"/>
          <w:color w:val="000000"/>
          <w:sz w:val="24"/>
          <w:lang w:val="en-US" w:eastAsia="zh-Hans"/>
        </w:rPr>
        <w:t>1</w:t>
      </w:r>
      <w:r>
        <w:rPr>
          <w:rFonts w:hint="eastAsia" w:eastAsia="宋体" w:cs="宋体"/>
          <w:color w:val="000000"/>
          <w:sz w:val="24"/>
          <w:lang w:val="en-US" w:eastAsia="zh-Hans"/>
        </w:rPr>
        <w:t>；通过SettleDetailMapper将结算详情单中的se</w:t>
      </w:r>
      <w:r>
        <w:rPr>
          <w:rFonts w:hint="default" w:eastAsia="宋体" w:cs="宋体"/>
          <w:color w:val="000000"/>
          <w:sz w:val="24"/>
          <w:lang w:val="en-US" w:eastAsia="zh-Hans"/>
        </w:rPr>
        <w:t>ttleI</w:t>
      </w:r>
      <w:r>
        <w:rPr>
          <w:rFonts w:hint="eastAsia" w:eastAsia="宋体" w:cs="宋体"/>
          <w:color w:val="000000"/>
          <w:sz w:val="24"/>
          <w:lang w:val="en-US" w:eastAsia="zh-Hans"/>
        </w:rPr>
        <w:t>d设置为当前结算单单号；</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4. </w:t>
      </w:r>
      <w:r>
        <w:rPr>
          <w:rFonts w:hint="eastAsia" w:eastAsia="宋体" w:cs="宋体"/>
          <w:color w:val="000000"/>
          <w:sz w:val="24"/>
          <w:lang w:val="en-US" w:eastAsia="zh-Hans"/>
        </w:rPr>
        <w:t>同步更新内存对象状态：更新模型中结算单状态为SettleStatusEnum.BINDING；结算单版本号自增</w:t>
      </w:r>
      <w:r>
        <w:rPr>
          <w:rFonts w:hint="default" w:eastAsia="宋体" w:cs="宋体"/>
          <w:color w:val="000000"/>
          <w:sz w:val="24"/>
          <w:lang w:val="en-US" w:eastAsia="zh-Hans"/>
        </w:rPr>
        <w:t>1</w:t>
      </w:r>
      <w:r>
        <w:rPr>
          <w:rFonts w:hint="eastAsia" w:eastAsia="宋体" w:cs="宋体"/>
          <w:color w:val="000000"/>
          <w:sz w:val="24"/>
          <w:lang w:val="en-US" w:eastAsia="zh-Hans"/>
        </w:rPr>
        <w:t>；更新模型中绑定的结算详情单状态为SummaryStateEnum.BINDING。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结算</w:t>
      </w:r>
      <w:r>
        <w:rPr>
          <w:rFonts w:hint="eastAsia" w:cs="宋体"/>
          <w:color w:val="000000"/>
          <w:sz w:val="24"/>
          <w:lang w:val="en-US" w:eastAsia="zh-CN"/>
        </w:rPr>
        <w:t>单领域</w:t>
      </w:r>
      <w:r>
        <w:rPr>
          <w:rFonts w:hint="eastAsia" w:eastAsia="宋体" w:cs="宋体"/>
          <w:color w:val="000000"/>
          <w:sz w:val="24"/>
          <w:lang w:val="en-US" w:eastAsia="zh-Hans"/>
        </w:rPr>
        <w:t>模型</w:t>
      </w:r>
      <w:r>
        <w:rPr>
          <w:rFonts w:hint="default" w:eastAsia="宋体" w:cs="宋体"/>
          <w:color w:val="000000"/>
          <w:sz w:val="24"/>
          <w:lang w:val="en-US" w:eastAsia="zh-Hans"/>
        </w:rPr>
        <w:t xml:space="preserve">BillModel </w:t>
      </w:r>
      <w:r>
        <w:rPr>
          <w:rFonts w:hint="eastAsia" w:eastAsia="宋体" w:cs="宋体"/>
          <w:color w:val="000000"/>
          <w:sz w:val="24"/>
          <w:lang w:val="en-US" w:eastAsia="zh-Hans"/>
        </w:rPr>
        <w:t>类图如图</w:t>
      </w:r>
      <w:r>
        <w:rPr>
          <w:rFonts w:hint="default" w:eastAsia="宋体" w:cs="宋体"/>
          <w:color w:val="000000"/>
          <w:sz w:val="24"/>
          <w:lang w:val="en-US" w:eastAsia="zh-Hans"/>
        </w:rPr>
        <w:t>5.1</w:t>
      </w:r>
      <w:r>
        <w:rPr>
          <w:rFonts w:hint="eastAsia" w:cs="宋体"/>
          <w:color w:val="000000"/>
          <w:sz w:val="24"/>
          <w:lang w:val="en-US" w:eastAsia="zh-CN"/>
        </w:rPr>
        <w:t>4</w:t>
      </w:r>
      <w:r>
        <w:rPr>
          <w:rFonts w:hint="eastAsia" w:eastAsia="宋体" w:cs="宋体"/>
          <w:color w:val="000000"/>
          <w:sz w:val="24"/>
          <w:lang w:val="en-US" w:eastAsia="zh-Hans"/>
        </w:rPr>
        <w:t>所示</w:t>
      </w:r>
      <w:r>
        <w:rPr>
          <w:rFonts w:hint="eastAsia" w:cs="宋体"/>
          <w:color w:val="000000"/>
          <w:sz w:val="24"/>
          <w:lang w:val="en-US" w:eastAsia="zh-CN"/>
        </w:rPr>
        <w:t>。</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1792"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71"/>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4</w:t>
      </w:r>
      <w:r>
        <w:rPr>
          <w:rFonts w:hint="default" w:cs="宋体"/>
          <w:color w:val="000000"/>
          <w:sz w:val="24"/>
          <w:lang w:eastAsia="zh-Hans"/>
        </w:rPr>
        <w:t xml:space="preserve">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val="en-US" w:eastAsia="zh-Hans"/>
        </w:rPr>
        <w:t>S</w:t>
      </w:r>
      <w:r>
        <w:rPr>
          <w:rFonts w:hint="eastAsia" w:eastAsia="宋体" w:cs="宋体"/>
          <w:color w:val="000000"/>
          <w:sz w:val="24"/>
          <w:lang w:val="en-US" w:eastAsia="zh-Hans"/>
        </w:rPr>
        <w:t>ett</w:t>
      </w:r>
      <w:r>
        <w:rPr>
          <w:rFonts w:hint="default" w:eastAsia="宋体" w:cs="宋体"/>
          <w:color w:val="000000"/>
          <w:sz w:val="24"/>
          <w:lang w:val="en-US"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val="en-US" w:eastAsia="zh-Hans"/>
        </w:rPr>
        <w:t>D</w:t>
      </w:r>
      <w:r>
        <w:rPr>
          <w:rFonts w:hint="eastAsia" w:eastAsia="宋体" w:cs="宋体"/>
          <w:color w:val="000000"/>
          <w:sz w:val="24"/>
          <w:lang w:val="en-US" w:eastAsia="zh-Hans"/>
        </w:rPr>
        <w:t>e</w:t>
      </w:r>
      <w:r>
        <w:rPr>
          <w:rFonts w:hint="default" w:eastAsia="宋体" w:cs="宋体"/>
          <w:color w:val="000000"/>
          <w:sz w:val="24"/>
          <w:lang w:val="en-US" w:eastAsia="zh-Hans"/>
        </w:rPr>
        <w:t>tailInfo</w:t>
      </w:r>
      <w:r>
        <w:rPr>
          <w:rFonts w:hint="eastAsia" w:eastAsia="宋体" w:cs="宋体"/>
          <w:color w:val="000000"/>
          <w:sz w:val="24"/>
          <w:lang w:val="en-US" w:eastAsia="zh-Hans"/>
        </w:rPr>
        <w:t>。SettleBillEntity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val="en-US"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9" w:name="_Toc553992244"/>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XXL-JOB</w:t>
      </w:r>
      <w:r>
        <w:rPr>
          <w:rFonts w:hint="eastAsia" w:eastAsia="宋体" w:cs="宋体"/>
          <w:color w:val="000000"/>
          <w:sz w:val="24"/>
          <w:lang w:val="en-US" w:eastAsia="zh-Hans"/>
        </w:rPr>
        <w:t>每小时扫描结算表，对满足结算条件的结算单进行结算处理流程</w:t>
      </w:r>
      <w:r>
        <w:rPr>
          <w:rFonts w:hint="default" w:eastAsia="宋体" w:cs="宋体"/>
          <w:color w:val="000000"/>
          <w:sz w:val="24"/>
          <w:lang w:val="en-US" w:eastAsia="zh-Hans"/>
        </w:rPr>
        <w:t>,</w:t>
      </w:r>
      <w:r>
        <w:rPr>
          <w:rFonts w:hint="eastAsia" w:eastAsia="宋体" w:cs="宋体"/>
          <w:color w:val="000000"/>
          <w:sz w:val="24"/>
          <w:lang w:val="en-US" w:eastAsia="zh-Hans"/>
        </w:rPr>
        <w:t>结算流程活动图如图</w:t>
      </w:r>
      <w:r>
        <w:rPr>
          <w:rFonts w:hint="default" w:eastAsia="宋体" w:cs="宋体"/>
          <w:color w:val="000000"/>
          <w:sz w:val="24"/>
          <w:lang w:val="en-US" w:eastAsia="zh-Hans"/>
        </w:rPr>
        <w:t>5.1</w:t>
      </w:r>
      <w:r>
        <w:rPr>
          <w:rFonts w:hint="eastAsia" w:cs="宋体"/>
          <w:color w:val="000000"/>
          <w:sz w:val="24"/>
          <w:lang w:val="en-US" w:eastAsia="zh-CN"/>
        </w:rPr>
        <w:t>5</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1520825</wp:posOffset>
            </wp:positionH>
            <wp:positionV relativeFrom="page">
              <wp:posOffset>878205</wp:posOffset>
            </wp:positionV>
            <wp:extent cx="2369820" cy="4164965"/>
            <wp:effectExtent l="0" t="0" r="17780" b="635"/>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2"/>
                    <a:stretch>
                      <a:fillRect/>
                    </a:stretch>
                  </pic:blipFill>
                  <pic:spPr>
                    <a:xfrm>
                      <a:off x="0" y="0"/>
                      <a:ext cx="2369820" cy="41649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val="en-US" w:eastAsia="zh-Hans"/>
        </w:rPr>
        <w:t>5.1</w:t>
      </w:r>
      <w:r>
        <w:rPr>
          <w:rFonts w:hint="eastAsia" w:cs="宋体"/>
          <w:color w:val="000000"/>
          <w:sz w:val="24"/>
          <w:lang w:val="en-US" w:eastAsia="zh-CN"/>
        </w:rPr>
        <w:t>5</w:t>
      </w:r>
      <w:r>
        <w:rPr>
          <w:rFonts w:hint="default" w:eastAsia="宋体" w:cs="宋体"/>
          <w:color w:val="000000"/>
          <w:sz w:val="24"/>
          <w:lang w:val="en-US" w:eastAsia="zh-Hans"/>
        </w:rPr>
        <w:t xml:space="preserve"> </w:t>
      </w:r>
      <w:r>
        <w:rPr>
          <w:rFonts w:hint="eastAsia" w:eastAsia="宋体"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w:t>
      </w:r>
      <w:r>
        <w:rPr>
          <w:rFonts w:hint="eastAsia" w:eastAsia="宋体" w:cs="宋体"/>
          <w:color w:val="000000"/>
          <w:sz w:val="24"/>
          <w:lang w:val="en-US" w:eastAsia="zh-Hans"/>
        </w:rPr>
        <w:t>定时器每小时触发结算任务，发起结算流程。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通过ConfigMaintainService查询配置获取所有激活商户。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获取job分片索引和分片总数。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通过商户号与分片总数求余，如果结果等于分片索引，说明当前商户被选择处理。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val="en-US" w:eastAsia="zh-Hans"/>
        </w:rPr>
        <w:t>S</w:t>
      </w:r>
      <w:r>
        <w:rPr>
          <w:rFonts w:hint="eastAsia" w:eastAsia="宋体" w:cs="宋体"/>
          <w:color w:val="000000"/>
          <w:sz w:val="24"/>
          <w:lang w:val="en-US" w:eastAsia="zh-Hans"/>
        </w:rPr>
        <w:t>tart</w:t>
      </w:r>
      <w:r>
        <w:rPr>
          <w:rFonts w:hint="default" w:eastAsia="宋体" w:cs="宋体"/>
          <w:color w:val="000000"/>
          <w:sz w:val="24"/>
          <w:lang w:val="en-US" w:eastAsia="zh-Hans"/>
        </w:rPr>
        <w:t>A</w:t>
      </w:r>
      <w:r>
        <w:rPr>
          <w:rFonts w:hint="eastAsia" w:eastAsia="宋体" w:cs="宋体"/>
          <w:color w:val="000000"/>
          <w:sz w:val="24"/>
          <w:lang w:val="en-US" w:eastAsia="zh-Hans"/>
        </w:rPr>
        <w:t>t，并且结算单状态为未结算。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（6）</w:t>
      </w:r>
      <w:r>
        <w:rPr>
          <w:rFonts w:hint="eastAsia" w:eastAsia="宋体" w:cs="宋体"/>
          <w:color w:val="000000"/>
          <w:sz w:val="24"/>
          <w:lang w:val="en-US" w:eastAsia="zh-Hans"/>
        </w:rPr>
        <w:t>配置结算任务线程池，提高并发处理能力。</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（7）</w:t>
      </w:r>
      <w:r>
        <w:rPr>
          <w:rFonts w:hint="eastAsia" w:eastAsia="宋体" w:cs="宋体"/>
          <w:color w:val="000000"/>
          <w:sz w:val="24"/>
          <w:lang w:val="en-US" w:eastAsia="zh-Hans"/>
        </w:rPr>
        <w:t>通过SettleQueryRepo获取结算模型</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查看结算单状态是否满足结算条件，如果满足，进入结算流程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（9）</w:t>
      </w: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val="en-US" w:eastAsia="zh-Hans"/>
        </w:rPr>
        <w:t>nit</w:t>
      </w:r>
      <w:r>
        <w:rPr>
          <w:rFonts w:hint="eastAsia" w:eastAsia="宋体" w:cs="宋体"/>
          <w:color w:val="000000"/>
          <w:sz w:val="24"/>
          <w:lang w:val="en-US" w:eastAsia="zh-Hans"/>
        </w:rPr>
        <w:t>、bin</w:t>
      </w:r>
      <w:r>
        <w:rPr>
          <w:rFonts w:hint="default" w:eastAsia="宋体" w:cs="宋体"/>
          <w:color w:val="000000"/>
          <w:sz w:val="24"/>
          <w:lang w:val="en-US" w:eastAsia="zh-Hans"/>
        </w:rPr>
        <w:t>d</w:t>
      </w:r>
      <w:r>
        <w:rPr>
          <w:rFonts w:hint="eastAsia" w:eastAsia="宋体" w:cs="宋体"/>
          <w:color w:val="000000"/>
          <w:sz w:val="24"/>
          <w:lang w:val="en-US" w:eastAsia="zh-Hans"/>
        </w:rPr>
        <w:t>、r</w:t>
      </w:r>
      <w:r>
        <w:rPr>
          <w:rFonts w:hint="default" w:eastAsia="宋体" w:cs="宋体"/>
          <w:color w:val="000000"/>
          <w:sz w:val="24"/>
          <w:lang w:val="en-US" w:eastAsia="zh-Hans"/>
        </w:rPr>
        <w:t>iskManage</w:t>
      </w:r>
      <w:r>
        <w:rPr>
          <w:rFonts w:hint="eastAsia" w:eastAsia="宋体" w:cs="宋体"/>
          <w:color w:val="000000"/>
          <w:sz w:val="24"/>
          <w:lang w:val="en-US" w:eastAsia="zh-Hans"/>
        </w:rPr>
        <w:t>、clear、trade</w:t>
      </w:r>
      <w:r>
        <w:rPr>
          <w:rFonts w:hint="default" w:eastAsia="宋体" w:cs="宋体"/>
          <w:color w:val="000000"/>
          <w:sz w:val="24"/>
          <w:lang w:val="en-US" w:eastAsia="zh-Hans"/>
        </w:rPr>
        <w:t>Fee</w:t>
      </w:r>
      <w:r>
        <w:rPr>
          <w:rFonts w:hint="eastAsia" w:eastAsia="宋体" w:cs="宋体"/>
          <w:color w:val="000000"/>
          <w:sz w:val="24"/>
          <w:lang w:val="en-US" w:eastAsia="zh-Hans"/>
        </w:rPr>
        <w:t>、in</w:t>
      </w:r>
      <w:r>
        <w:rPr>
          <w:rFonts w:hint="default" w:eastAsia="宋体" w:cs="宋体"/>
          <w:color w:val="000000"/>
          <w:sz w:val="24"/>
          <w:lang w:val="en-US" w:eastAsia="zh-Hans"/>
        </w:rPr>
        <w:t>stallmentFee</w:t>
      </w:r>
      <w:r>
        <w:rPr>
          <w:rFonts w:hint="eastAsia" w:eastAsia="宋体" w:cs="宋体"/>
          <w:color w:val="000000"/>
          <w:sz w:val="24"/>
          <w:lang w:val="en-US" w:eastAsia="zh-Hans"/>
        </w:rPr>
        <w:t>、taxF</w:t>
      </w:r>
      <w:r>
        <w:rPr>
          <w:rFonts w:hint="default" w:eastAsia="宋体" w:cs="宋体"/>
          <w:color w:val="000000"/>
          <w:sz w:val="24"/>
          <w:lang w:val="en-US" w:eastAsia="zh-Hans"/>
        </w:rPr>
        <w:t>ee</w:t>
      </w:r>
      <w:r>
        <w:rPr>
          <w:rFonts w:hint="eastAsia" w:eastAsia="宋体" w:cs="宋体"/>
          <w:color w:val="000000"/>
          <w:sz w:val="24"/>
          <w:lang w:val="en-US" w:eastAsia="zh-Hans"/>
        </w:rPr>
        <w:t>、netFe</w:t>
      </w:r>
      <w:r>
        <w:rPr>
          <w:rFonts w:hint="default" w:eastAsia="宋体" w:cs="宋体"/>
          <w:color w:val="000000"/>
          <w:sz w:val="24"/>
          <w:lang w:val="en-US" w:eastAsia="zh-Hans"/>
        </w:rPr>
        <w:t>e</w:t>
      </w:r>
      <w:r>
        <w:rPr>
          <w:rFonts w:hint="eastAsia" w:eastAsia="宋体" w:cs="宋体"/>
          <w:color w:val="000000"/>
          <w:sz w:val="24"/>
          <w:lang w:val="en-US" w:eastAsia="zh-Hans"/>
        </w:rPr>
        <w:t>和co</w:t>
      </w:r>
      <w:r>
        <w:rPr>
          <w:rFonts w:hint="default" w:eastAsia="宋体" w:cs="宋体"/>
          <w:color w:val="000000"/>
          <w:sz w:val="24"/>
          <w:lang w:val="en-US" w:eastAsia="zh-Hans"/>
        </w:rPr>
        <w:t>mplete</w:t>
      </w:r>
      <w:r>
        <w:rPr>
          <w:rFonts w:hint="eastAsia" w:eastAsia="宋体" w:cs="宋体"/>
          <w:color w:val="000000"/>
          <w:sz w:val="24"/>
          <w:lang w:val="en-US" w:eastAsia="zh-Hans"/>
        </w:rPr>
        <w:t>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Hans"/>
        </w:rPr>
      </w:pPr>
      <w:r>
        <w:rPr>
          <w:rFonts w:hint="eastAsia" w:eastAsia="宋体" w:cs="宋体"/>
          <w:color w:val="000000"/>
          <w:sz w:val="24"/>
          <w:lang w:val="en-US" w:eastAsia="zh-CN"/>
        </w:rPr>
        <w:t>（10）</w:t>
      </w:r>
      <w:r>
        <w:rPr>
          <w:rFonts w:hint="eastAsia" w:eastAsia="宋体" w:cs="宋体"/>
          <w:color w:val="000000"/>
          <w:sz w:val="24"/>
          <w:lang w:val="en-US" w:eastAsia="zh-Hans"/>
        </w:rPr>
        <w:t>ini</w:t>
      </w:r>
      <w:r>
        <w:rPr>
          <w:rFonts w:hint="default" w:eastAsia="宋体" w:cs="宋体"/>
          <w:color w:val="000000"/>
          <w:sz w:val="24"/>
          <w:lang w:val="en-US"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val="en-US" w:eastAsia="zh-Hans"/>
        </w:rPr>
        <w:t>init</w:t>
      </w:r>
      <w:r>
        <w:rPr>
          <w:rFonts w:hint="eastAsia" w:eastAsia="宋体" w:cs="宋体"/>
          <w:color w:val="000000"/>
          <w:sz w:val="24"/>
          <w:lang w:val="en-US" w:eastAsia="zh-Hans"/>
        </w:rPr>
        <w:t>状态，此时刚刚创建结算单，还没有绑定汇总详情单，直接到达清算结束状态。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（11）</w:t>
      </w: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val="en-US"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（12）</w:t>
      </w: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val="en-US"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（13）</w:t>
      </w:r>
      <w:r>
        <w:rPr>
          <w:rFonts w:hint="eastAsia" w:eastAsia="宋体" w:cs="宋体"/>
          <w:color w:val="000000"/>
          <w:sz w:val="24"/>
          <w:lang w:val="en-US" w:eastAsia="zh-Hans"/>
        </w:rPr>
        <w:t>clearing</w:t>
      </w:r>
      <w:r>
        <w:rPr>
          <w:rFonts w:hint="default" w:eastAsia="宋体" w:cs="宋体"/>
          <w:color w:val="000000"/>
          <w:sz w:val="24"/>
          <w:lang w:val="en-US"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val="en-US"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val="en-US" w:eastAsia="zh-Hans"/>
        </w:rPr>
        <w:t>BillModel</w:t>
      </w:r>
      <w:r>
        <w:rPr>
          <w:rFonts w:hint="eastAsia" w:eastAsia="宋体" w:cs="宋体"/>
          <w:color w:val="000000"/>
          <w:sz w:val="24"/>
          <w:lang w:val="en-US" w:eastAsia="zh-Hans"/>
        </w:rPr>
        <w:t>中的de</w:t>
      </w:r>
      <w:r>
        <w:rPr>
          <w:rFonts w:hint="default" w:eastAsia="宋体" w:cs="宋体"/>
          <w:color w:val="000000"/>
          <w:sz w:val="24"/>
          <w:lang w:val="en-US"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val="en-US" w:eastAsia="zh-Hans"/>
        </w:rPr>
        <w:t>11</w:t>
      </w:r>
      <w:r>
        <w:rPr>
          <w:rFonts w:hint="eastAsia" w:eastAsia="宋体" w:cs="宋体"/>
          <w:color w:val="000000"/>
          <w:sz w:val="24"/>
          <w:lang w:val="en-US" w:eastAsia="zh-Hans"/>
        </w:rPr>
        <w:t>）中已经将结算单状态更新，不能再继续绑定详情单。判断最新detailInfoList是否包含de</w:t>
      </w:r>
      <w:r>
        <w:rPr>
          <w:rFonts w:hint="default" w:eastAsia="宋体" w:cs="宋体"/>
          <w:color w:val="000000"/>
          <w:sz w:val="24"/>
          <w:lang w:val="en-US" w:eastAsia="zh-Hans"/>
        </w:rPr>
        <w:t>tails</w:t>
      </w:r>
      <w:r>
        <w:rPr>
          <w:rFonts w:hint="eastAsia" w:eastAsia="宋体" w:cs="宋体"/>
          <w:color w:val="000000"/>
          <w:sz w:val="24"/>
          <w:lang w:val="en-US" w:eastAsia="zh-Hans"/>
        </w:rPr>
        <w:t>的所有详情单号，如果不包含，说明最新详情单列表在（</w:t>
      </w:r>
      <w:r>
        <w:rPr>
          <w:rFonts w:hint="default" w:eastAsia="宋体" w:cs="宋体"/>
          <w:color w:val="000000"/>
          <w:sz w:val="24"/>
          <w:lang w:val="en-US" w:eastAsia="zh-Hans"/>
        </w:rPr>
        <w:t>11</w:t>
      </w:r>
      <w:r>
        <w:rPr>
          <w:rFonts w:hint="eastAsia" w:eastAsia="宋体" w:cs="宋体"/>
          <w:color w:val="000000"/>
          <w:sz w:val="24"/>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4"/>
          <w:lang w:val="en-US" w:eastAsia="zh-Hans"/>
        </w:rPr>
        <w:t>r</w:t>
      </w:r>
      <w:r>
        <w:rPr>
          <w:rFonts w:hint="eastAsia" w:eastAsia="宋体" w:cs="宋体"/>
          <w:color w:val="000000"/>
          <w:sz w:val="24"/>
          <w:lang w:val="en-US" w:eastAsia="zh-Hans"/>
        </w:rPr>
        <w:t>Model，判断是结算单结算总额是否达商户结算配置中的最低结算金额，如果未达到，更新结算单状态为</w:t>
      </w:r>
      <w:r>
        <w:rPr>
          <w:rFonts w:hint="default" w:eastAsia="宋体" w:cs="宋体"/>
          <w:color w:val="000000"/>
          <w:sz w:val="24"/>
          <w:lang w:val="en-US" w:eastAsia="zh-Hans"/>
        </w:rPr>
        <w:t>BINDING</w:t>
      </w:r>
      <w:r>
        <w:rPr>
          <w:rFonts w:hint="eastAsia" w:eastAsia="宋体" w:cs="宋体"/>
          <w:color w:val="000000"/>
          <w:sz w:val="24"/>
          <w:lang w:val="en-US" w:eastAsia="zh-Hans"/>
        </w:rPr>
        <w:t>，继续绑定详情单；否则，最后通过SettleEventHandler更新结算单状态为下一个流转态，即等待结算交易手续费WAITING_SETTLE_TRADE_FEE。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（14）</w:t>
      </w:r>
      <w:r>
        <w:rPr>
          <w:rFonts w:hint="eastAsia" w:eastAsia="宋体" w:cs="宋体"/>
          <w:color w:val="000000"/>
          <w:sz w:val="24"/>
          <w:lang w:val="en-US" w:eastAsia="zh-Hans"/>
        </w:rPr>
        <w:t>set</w:t>
      </w:r>
      <w:r>
        <w:rPr>
          <w:rFonts w:hint="default" w:eastAsia="宋体" w:cs="宋体"/>
          <w:color w:val="000000"/>
          <w:sz w:val="24"/>
          <w:lang w:val="en-US"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（15）</w:t>
      </w:r>
      <w:r>
        <w:rPr>
          <w:rFonts w:hint="eastAsia" w:eastAsia="宋体" w:cs="宋体"/>
          <w:color w:val="000000"/>
          <w:sz w:val="24"/>
          <w:lang w:val="en-US" w:eastAsia="zh-Hans"/>
        </w:rPr>
        <w:t>在（</w:t>
      </w:r>
      <w:r>
        <w:rPr>
          <w:rFonts w:hint="default" w:eastAsia="宋体" w:cs="宋体"/>
          <w:color w:val="000000"/>
          <w:sz w:val="24"/>
          <w:lang w:val="en-US" w:eastAsia="zh-Hans"/>
        </w:rPr>
        <w:t>8</w:t>
      </w:r>
      <w:r>
        <w:rPr>
          <w:rFonts w:hint="eastAsia" w:eastAsia="宋体" w:cs="宋体"/>
          <w:color w:val="000000"/>
          <w:sz w:val="24"/>
          <w:lang w:val="en-US" w:eastAsia="zh-Hans"/>
        </w:rPr>
        <w:t>）中，如果判断未达到结算条件，则绑定详情单并落库。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结算流程通过职责链设计模式实现，结算流程职责链类图如图</w:t>
      </w:r>
      <w:r>
        <w:rPr>
          <w:rFonts w:hint="default" w:eastAsia="宋体" w:cs="宋体"/>
          <w:color w:val="000000"/>
          <w:sz w:val="24"/>
          <w:lang w:val="en-US" w:eastAsia="zh-Hans"/>
        </w:rPr>
        <w:t>5.1</w:t>
      </w:r>
      <w:r>
        <w:rPr>
          <w:rFonts w:hint="eastAsia" w:cs="宋体"/>
          <w:color w:val="000000"/>
          <w:sz w:val="24"/>
          <w:lang w:val="en-US" w:eastAsia="zh-CN"/>
        </w:rPr>
        <w:t>6</w:t>
      </w:r>
      <w:r>
        <w:rPr>
          <w:rFonts w:hint="eastAsia" w:eastAsia="宋体"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3"/>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6</w:t>
      </w:r>
      <w:r>
        <w:rPr>
          <w:rFonts w:hint="default" w:cs="宋体"/>
          <w:color w:val="000000"/>
          <w:sz w:val="24"/>
          <w:lang w:eastAsia="zh-Hans"/>
        </w:rPr>
        <w:t xml:space="preserve">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val="en-US"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val="en-US"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CN"/>
        </w:rPr>
      </w:pPr>
      <w:bookmarkStart w:id="60" w:name="_Toc160603516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eastAsia" w:ascii="黑体" w:hAnsi="宋体" w:eastAsia="黑体"/>
          <w:color w:val="000000"/>
          <w:sz w:val="28"/>
          <w:szCs w:val="28"/>
          <w:lang w:val="en-US" w:eastAsia="zh-CN"/>
        </w:rPr>
        <w:t>模块设计</w:t>
      </w:r>
      <w:bookmarkEnd w:id="60"/>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w:t>
      </w:r>
      <w:r>
        <w:rPr>
          <w:rFonts w:hint="eastAsia" w:cs="宋体"/>
          <w:color w:val="000000"/>
          <w:sz w:val="24"/>
          <w:lang w:val="en-US" w:eastAsia="zh-CN"/>
        </w:rPr>
        <w:t>性和数据一致性</w:t>
      </w:r>
      <w:r>
        <w:rPr>
          <w:rFonts w:hint="eastAsia" w:eastAsia="宋体" w:cs="宋体"/>
          <w:color w:val="000000"/>
          <w:sz w:val="24"/>
          <w:lang w:val="en-US" w:eastAsia="zh-Hans"/>
        </w:rPr>
        <w:t>的重要方式，及时准确的处理各类异常事件，能有有效提升平台服务水平和质量。异常模块负责处理清算模块和结算模块中发生的</w:t>
      </w:r>
      <w:r>
        <w:rPr>
          <w:rFonts w:hint="eastAsia" w:cs="宋体"/>
          <w:color w:val="000000"/>
          <w:sz w:val="24"/>
          <w:lang w:val="en-US" w:eastAsia="zh-CN"/>
        </w:rPr>
        <w:t>各类</w:t>
      </w:r>
      <w:r>
        <w:rPr>
          <w:rFonts w:hint="eastAsia" w:eastAsia="宋体" w:cs="宋体"/>
          <w:color w:val="000000"/>
          <w:sz w:val="24"/>
          <w:lang w:val="en-US" w:eastAsia="zh-Hans"/>
        </w:rPr>
        <w:t>异常事件，通过领域驱动设计中的事件模型和状态机，对异常进行</w:t>
      </w:r>
      <w:r>
        <w:rPr>
          <w:rFonts w:hint="eastAsia" w:cs="宋体"/>
          <w:color w:val="000000"/>
          <w:sz w:val="24"/>
          <w:lang w:val="en-US" w:eastAsia="zh-CN"/>
        </w:rPr>
        <w:t>自动</w:t>
      </w:r>
      <w:r>
        <w:rPr>
          <w:rFonts w:hint="eastAsia" w:eastAsia="宋体" w:cs="宋体"/>
          <w:color w:val="000000"/>
          <w:sz w:val="24"/>
          <w:lang w:val="en-US" w:eastAsia="zh-Hans"/>
        </w:rPr>
        <w:t>重试或人工处理</w:t>
      </w:r>
      <w:r>
        <w:rPr>
          <w:rFonts w:hint="eastAsia" w:cs="宋体"/>
          <w:color w:val="000000"/>
          <w:sz w:val="24"/>
          <w:lang w:val="en-US" w:eastAsia="zh-CN"/>
        </w:rPr>
        <w:t>等恢复操作</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bookmarkStart w:id="61" w:name="_Toc911025398"/>
      <w:r>
        <w:rPr>
          <w:rFonts w:hint="eastAsia" w:eastAsia="黑体" w:cs="黑体"/>
          <w:color w:val="000000"/>
          <w:kern w:val="0"/>
          <w:sz w:val="26"/>
          <w:lang w:val="en-US" w:eastAsia="zh-Hans" w:bidi="ar"/>
        </w:rPr>
        <w:t>5.</w:t>
      </w:r>
      <w:r>
        <w:rPr>
          <w:rFonts w:hint="eastAsia" w:eastAsia="黑体" w:cs="黑体"/>
          <w:color w:val="000000"/>
          <w:kern w:val="0"/>
          <w:sz w:val="26"/>
          <w:lang w:val="en-US" w:eastAsia="zh-CN" w:bidi="ar"/>
        </w:rPr>
        <w:t>4</w:t>
      </w:r>
      <w:r>
        <w:rPr>
          <w:rFonts w:hint="eastAsia" w:eastAsia="黑体" w:cs="黑体"/>
          <w:color w:val="000000"/>
          <w:kern w:val="0"/>
          <w:sz w:val="26"/>
          <w:lang w:val="en-US" w:eastAsia="zh-Hans" w:bidi="ar"/>
        </w:rPr>
        <w:t>.</w:t>
      </w:r>
      <w:r>
        <w:rPr>
          <w:rFonts w:hint="eastAsia" w:eastAsia="黑体" w:cs="黑体"/>
          <w:color w:val="000000"/>
          <w:kern w:val="0"/>
          <w:sz w:val="26"/>
          <w:lang w:val="en-US" w:eastAsia="zh-CN" w:bidi="ar"/>
        </w:rPr>
        <w:t>1</w:t>
      </w:r>
      <w:r>
        <w:rPr>
          <w:rFonts w:hint="eastAsia" w:eastAsia="黑体" w:cs="黑体"/>
          <w:color w:val="000000"/>
          <w:kern w:val="0"/>
          <w:sz w:val="26"/>
          <w:lang w:val="en-US" w:eastAsia="zh-Hans" w:bidi="ar"/>
        </w:rPr>
        <w:t xml:space="preserve"> </w:t>
      </w:r>
      <w:r>
        <w:rPr>
          <w:rFonts w:hint="eastAsia" w:eastAsia="黑体" w:cs="黑体"/>
          <w:color w:val="000000"/>
          <w:kern w:val="0"/>
          <w:sz w:val="26"/>
          <w:lang w:val="en-US" w:eastAsia="zh-CN" w:bidi="ar"/>
        </w:rPr>
        <w:t>自动重试</w:t>
      </w:r>
      <w:bookmarkEnd w:id="61"/>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CN"/>
        </w:rPr>
        <w:t>在清算和结算流程中，如果业务发生异常，系统会捕获异常事件并将现场信息保存在异常事件对象中，然后将异常事件保存在本地异常表中，由定时任务触发异常自动重试流程。异常自动重试业务时序图如图5.17所示。</w:t>
      </w:r>
      <w:r>
        <w:rPr>
          <w:rFonts w:hint="default" w:eastAsia="宋体" w:cs="宋体"/>
          <w:color w:val="000000"/>
          <w:sz w:val="24"/>
          <w:lang w:val="en-US" w:eastAsia="zh-CN"/>
        </w:rPr>
        <w:drawing>
          <wp:anchor distT="0" distB="0" distL="114300" distR="114300" simplePos="0" relativeHeight="251695104" behindDoc="0" locked="0" layoutInCell="1" allowOverlap="1">
            <wp:simplePos x="0" y="0"/>
            <wp:positionH relativeFrom="column">
              <wp:posOffset>-76200</wp:posOffset>
            </wp:positionH>
            <wp:positionV relativeFrom="page">
              <wp:posOffset>1307465</wp:posOffset>
            </wp:positionV>
            <wp:extent cx="5348605" cy="3702050"/>
            <wp:effectExtent l="0" t="0" r="10795" b="635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4"/>
                    <a:stretch>
                      <a:fillRect/>
                    </a:stretch>
                  </pic:blipFill>
                  <pic:spPr>
                    <a:xfrm>
                      <a:off x="0" y="0"/>
                      <a:ext cx="5348605" cy="3702050"/>
                    </a:xfrm>
                    <a:prstGeom prst="rect">
                      <a:avLst/>
                    </a:prstGeom>
                    <a:noFill/>
                    <a:ln>
                      <a:noFill/>
                    </a:ln>
                  </pic:spPr>
                </pic:pic>
              </a:graphicData>
            </a:graphic>
          </wp:anchor>
        </w:drawing>
      </w:r>
    </w:p>
    <w:p>
      <w:pPr>
        <w:widowControl w:val="0"/>
        <w:numPr>
          <w:ilvl w:val="0"/>
          <w:numId w:val="0"/>
        </w:numPr>
        <w:spacing w:line="400" w:lineRule="exact"/>
        <w:ind w:firstLine="420" w:firstLineChars="0"/>
        <w:jc w:val="center"/>
        <w:rPr>
          <w:rFonts w:hint="eastAsia" w:cs="宋体"/>
          <w:color w:val="000000"/>
          <w:sz w:val="24"/>
          <w:lang w:val="en-US" w:eastAsia="zh-CN"/>
        </w:rPr>
      </w:pPr>
      <w:r>
        <w:rPr>
          <w:rFonts w:hint="eastAsia" w:cs="宋体"/>
          <w:color w:val="000000"/>
          <w:sz w:val="24"/>
          <w:lang w:val="en-US" w:eastAsia="zh-CN"/>
        </w:rPr>
        <w:t>图5.17</w:t>
      </w:r>
      <w:r>
        <w:rPr>
          <w:rFonts w:hint="eastAsia" w:eastAsia="宋体" w:cs="宋体"/>
          <w:color w:val="000000"/>
          <w:sz w:val="24"/>
          <w:lang w:val="en-US" w:eastAsia="zh-Hans"/>
        </w:rPr>
        <w:t>异常</w:t>
      </w:r>
      <w:r>
        <w:rPr>
          <w:rFonts w:hint="eastAsia" w:cs="宋体"/>
          <w:color w:val="000000"/>
          <w:sz w:val="24"/>
          <w:lang w:val="en-US" w:eastAsia="zh-CN"/>
        </w:rPr>
        <w:t>自动重试时序图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由图可知异常自动重试详细步骤：</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定时任务 StuckFlowRetryJob 每小时自动触发重试流程。首先调用StuckFlowMapper 对象在异常表中分批查询当前交易对应的处于自动重试中或者自动重试失败状态的清结算异常事件实体列表，然后循环处理每个异常事件实体，即调用异常处理应用StuckFlowAppService重试方法进行重试。</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应用层通过StuckFlowRepository构造重试领域实体StuckFlowModel，然后通过领域实体进行重试。</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领域实体首先校验异常事件状态是否合法，即是否处于自动重试中或者自动重试失败；然后构造重试事件对象FlowRetried，该对象包含重试次数，重试版本号等字段；最后调用清分网关进行重试处理。</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清分网关通过异常事件中的上下文重构清分实体对象，并进行字段检验，最后通过清分服务ClearService进行清算处理，完成重试。</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StuckFlowModel根据重试结果跟新重试对象状态。如果重试成功，将重试对象状态更新为处理完成；否则，如果重试次数超过自动重试最大阈值，将重试对象状态更新为等待人工处理状态；如果重试次数未超过阈值，更新状态为自动重试失败，可继续重试。</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应用层通过重试对象更新异常事件表，等待下一次定时任务调用。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default" w:eastAsia="宋体" w:cs="宋体"/>
          <w:color w:val="000000"/>
          <w:sz w:val="24"/>
          <w:lang w:val="en-US" w:eastAsia="zh-CN"/>
        </w:rPr>
        <w:drawing>
          <wp:anchor distT="0" distB="0" distL="114300" distR="114300" simplePos="0" relativeHeight="251696128" behindDoc="0" locked="0" layoutInCell="1" allowOverlap="1">
            <wp:simplePos x="0" y="0"/>
            <wp:positionH relativeFrom="column">
              <wp:posOffset>799465</wp:posOffset>
            </wp:positionH>
            <wp:positionV relativeFrom="page">
              <wp:posOffset>1512570</wp:posOffset>
            </wp:positionV>
            <wp:extent cx="4091305" cy="2411095"/>
            <wp:effectExtent l="0" t="0" r="23495" b="190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5"/>
                    <a:stretch>
                      <a:fillRect/>
                    </a:stretch>
                  </pic:blipFill>
                  <pic:spPr>
                    <a:xfrm>
                      <a:off x="0" y="0"/>
                      <a:ext cx="4091305" cy="2411095"/>
                    </a:xfrm>
                    <a:prstGeom prst="rect">
                      <a:avLst/>
                    </a:prstGeom>
                    <a:noFill/>
                    <a:ln>
                      <a:noFill/>
                    </a:ln>
                  </pic:spPr>
                </pic:pic>
              </a:graphicData>
            </a:graphic>
          </wp:anchor>
        </w:drawing>
      </w:r>
      <w:r>
        <w:rPr>
          <w:rFonts w:hint="eastAsia" w:eastAsia="宋体" w:cs="宋体"/>
          <w:color w:val="000000"/>
          <w:sz w:val="24"/>
          <w:lang w:val="en-US" w:eastAsia="zh-CN"/>
        </w:rPr>
        <w:t>异常自动重试中领域模型的类图设计如图5.18所示。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center"/>
        <w:textAlignment w:val="auto"/>
        <w:rPr>
          <w:rFonts w:hint="eastAsia" w:eastAsia="宋体" w:cs="宋体"/>
          <w:color w:val="000000"/>
          <w:sz w:val="24"/>
          <w:lang w:val="en-US" w:eastAsia="zh-CN"/>
        </w:rPr>
      </w:pPr>
      <w:r>
        <w:rPr>
          <w:rFonts w:hint="eastAsia" w:eastAsia="宋体" w:cs="宋体"/>
          <w:color w:val="000000"/>
          <w:sz w:val="24"/>
          <w:lang w:val="en-US" w:eastAsia="zh-CN"/>
        </w:rPr>
        <w:t>图5.18 异常自动重试领域模型类图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由图可知，自动重试模型StuckFlowModel只包含两个字段，分别是数据库异常事件实体StuckFlowEntity和最大重试阈值 MAX_RETYR_COUNT。异常事件实体中包含交易相关信息和异常处理相关信息。此外，重试模型retry方法只负责异常事件状态校验、控制最大重试次数和更新事件实体状态，真实重试逻辑由通过方法参数传入的清分网关负责。清分网关ClearBillGateWay通过入参构造清分实体ClearBillEntity，然后进行字段校验，最后调用清分服务发起清算流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default" w:cs="宋体"/>
          <w:color w:val="000000"/>
          <w:sz w:val="24"/>
          <w:lang w:val="en-US" w:eastAsia="zh-CN"/>
        </w:rPr>
        <w:drawing>
          <wp:anchor distT="0" distB="0" distL="114300" distR="114300" simplePos="0" relativeHeight="251697152" behindDoc="0" locked="0" layoutInCell="1" allowOverlap="1">
            <wp:simplePos x="0" y="0"/>
            <wp:positionH relativeFrom="column">
              <wp:posOffset>1399540</wp:posOffset>
            </wp:positionH>
            <wp:positionV relativeFrom="page">
              <wp:posOffset>6268085</wp:posOffset>
            </wp:positionV>
            <wp:extent cx="2663190" cy="2424430"/>
            <wp:effectExtent l="0" t="0" r="3810" b="13970"/>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6"/>
                    <a:stretch>
                      <a:fillRect/>
                    </a:stretch>
                  </pic:blipFill>
                  <pic:spPr>
                    <a:xfrm>
                      <a:off x="0" y="0"/>
                      <a:ext cx="2663190" cy="2424430"/>
                    </a:xfrm>
                    <a:prstGeom prst="rect">
                      <a:avLst/>
                    </a:prstGeom>
                    <a:noFill/>
                    <a:ln>
                      <a:noFill/>
                    </a:ln>
                  </pic:spPr>
                </pic:pic>
              </a:graphicData>
            </a:graphic>
          </wp:anchor>
        </w:drawing>
      </w:r>
      <w:r>
        <w:rPr>
          <w:rFonts w:hint="eastAsia" w:eastAsia="宋体" w:cs="宋体"/>
          <w:color w:val="000000"/>
          <w:sz w:val="24"/>
          <w:lang w:val="en-US" w:eastAsia="zh-CN"/>
        </w:rPr>
        <w:t>重试模型在调用网关后需要通过领域事件更新异常实体，异常处理领域事件类图如图5.19所示。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cs="宋体"/>
          <w:color w:val="000000"/>
          <w:sz w:val="24"/>
          <w:lang w:val="en-US" w:eastAsia="zh-CN"/>
        </w:rPr>
      </w:pPr>
      <w:r>
        <w:rPr>
          <w:rFonts w:hint="eastAsia" w:cs="宋体"/>
          <w:color w:val="000000"/>
          <w:sz w:val="24"/>
          <w:lang w:val="en-US" w:eastAsia="zh-CN"/>
        </w:rPr>
        <w:t>图5.19 异常处理领域事件类图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Hans"/>
        </w:rPr>
      </w:pPr>
      <w:r>
        <w:rPr>
          <w:rFonts w:hint="eastAsia" w:eastAsia="宋体" w:cs="宋体"/>
          <w:color w:val="000000"/>
          <w:sz w:val="24"/>
          <w:lang w:val="en-US" w:eastAsia="zh-CN"/>
        </w:rPr>
        <w:t>为了避免在领域层直接操作数据库异常事件实体StuckFlowEntity，领域实体一般通过事件对象更新数据库实体状态。领域事件使领域层和基础层解耦，并且通过清晰的事件命名提高系统可读性和可扩展性，同时也提高了数据库更新效率。</w:t>
      </w:r>
    </w:p>
    <w:p>
      <w:pPr>
        <w:widowControl/>
        <w:spacing w:before="240" w:after="120"/>
        <w:jc w:val="left"/>
        <w:outlineLvl w:val="2"/>
        <w:rPr>
          <w:rFonts w:hint="eastAsia" w:eastAsia="黑体" w:cs="黑体"/>
          <w:color w:val="000000"/>
          <w:kern w:val="0"/>
          <w:sz w:val="26"/>
          <w:lang w:val="en-US" w:eastAsia="zh-CN" w:bidi="ar"/>
        </w:rPr>
      </w:pPr>
      <w:bookmarkStart w:id="62" w:name="_Toc45461076"/>
      <w:r>
        <w:rPr>
          <w:rFonts w:hint="default" w:eastAsia="黑体" w:cs="黑体"/>
          <w:color w:val="000000"/>
          <w:kern w:val="0"/>
          <w:sz w:val="26"/>
          <w:lang w:val="en-US" w:eastAsia="zh-Hans" w:bidi="ar"/>
        </w:rPr>
        <w:t>5.4.</w:t>
      </w:r>
      <w:r>
        <w:rPr>
          <w:rFonts w:hint="eastAsia" w:eastAsia="黑体" w:cs="黑体"/>
          <w:color w:val="000000"/>
          <w:kern w:val="0"/>
          <w:sz w:val="26"/>
          <w:lang w:val="en-US" w:eastAsia="zh-CN" w:bidi="ar"/>
        </w:rPr>
        <w:t>2 人工处理</w:t>
      </w:r>
      <w:bookmarkEnd w:id="62"/>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人工处理模块是清结算系统异常处理的最后屏障，当自动重试次数达到阈值时，说明当前异常不可自动恢复，此时需要人工介入。人工处理主要逻辑是接受人工输入数据并更新数据库异常事件状态。人工处理部分提供了三个api调用接口，分别是人工修复数据modifyFlowData接口、人工忽略异常ignoreFlow接口和人工触发重试trigger接口。三个接口的处理逻辑如下：</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modifyFlowData接口接收前端输入的异常修复参数，包括人工处理人handler、处理信息handleMessage和处理上下文handlerContext。然后通过仓储构造异常处理模型StuckFlowModel，通过模型modifyFlowData方法进行状态校验和参数对象转换，最后构造领域事件FlowDataModified更新异常表状态为数据修复完成ManualChangeData。</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ignoreFlow 接口接收前端入参trandeId、tradeType、handler和handlerMessage。在通过仓储获取StuckFlowModel后，模型首先校验参数handler和handlerMessage字段长度是否合法，然后构造FlowManuallyIgnored事件，最后更新异常表状态为处理完成Completed。</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trigger接口接收入参tradeId和tradeType，在对参数进行合法性校验后直接通过StuckFlowModel构造FlowRetryTriggered事件，最后更新异常表状态为自动重试中AutoRetring。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在自动重试和人工处理流程中，异常事件实体状态通过状态机进行状态转化。异常处理状态机</w:t>
      </w:r>
      <w:r>
        <w:rPr>
          <w:rFonts w:hint="eastAsia" w:eastAsia="宋体" w:cs="宋体"/>
          <w:color w:val="000000"/>
          <w:sz w:val="24"/>
          <w:lang w:val="en-US" w:eastAsia="zh-Hans"/>
        </w:rPr>
        <w:t>共有</w:t>
      </w:r>
      <w:r>
        <w:rPr>
          <w:rFonts w:hint="default" w:eastAsia="宋体" w:cs="宋体"/>
          <w:color w:val="000000"/>
          <w:sz w:val="24"/>
          <w:lang w:val="en-US" w:eastAsia="zh-Hans"/>
        </w:rPr>
        <w:t>7</w:t>
      </w:r>
      <w:r>
        <w:rPr>
          <w:rFonts w:hint="eastAsia" w:eastAsia="宋体" w:cs="宋体"/>
          <w:color w:val="000000"/>
          <w:sz w:val="24"/>
          <w:lang w:val="en-US" w:eastAsia="zh-Hans"/>
        </w:rPr>
        <w:t>个状态</w:t>
      </w:r>
      <w:r>
        <w:rPr>
          <w:rFonts w:hint="eastAsia" w:eastAsia="宋体" w:cs="宋体"/>
          <w:color w:val="000000"/>
          <w:sz w:val="24"/>
          <w:lang w:val="en-US" w:eastAsia="zh-CN"/>
        </w:rPr>
        <w:t>，</w:t>
      </w:r>
      <w:r>
        <w:rPr>
          <w:rFonts w:hint="eastAsia" w:eastAsia="宋体" w:cs="宋体"/>
          <w:color w:val="000000"/>
          <w:sz w:val="24"/>
          <w:lang w:val="en-US" w:eastAsia="zh-Hans"/>
        </w:rPr>
        <w:t>如图</w:t>
      </w:r>
      <w:r>
        <w:rPr>
          <w:rFonts w:hint="default" w:eastAsia="宋体" w:cs="宋体"/>
          <w:color w:val="000000"/>
          <w:sz w:val="24"/>
          <w:lang w:val="en-US" w:eastAsia="zh-Hans"/>
        </w:rPr>
        <w:t>5.</w:t>
      </w:r>
      <w:r>
        <w:rPr>
          <w:rFonts w:hint="eastAsia" w:eastAsia="宋体" w:cs="宋体"/>
          <w:color w:val="000000"/>
          <w:sz w:val="24"/>
          <w:lang w:val="en-US" w:eastAsia="zh-CN"/>
        </w:rPr>
        <w:t>20</w:t>
      </w:r>
      <w:r>
        <w:rPr>
          <w:rFonts w:hint="eastAsia" w:eastAsia="宋体" w:cs="宋体"/>
          <w:color w:val="000000"/>
          <w:sz w:val="24"/>
          <w:lang w:val="en-US" w:eastAsia="zh-Hans"/>
        </w:rPr>
        <w:t>所示。</w:t>
      </w:r>
    </w:p>
    <w:p>
      <w:pPr>
        <w:widowControl w:val="0"/>
        <w:numPr>
          <w:ilvl w:val="0"/>
          <w:numId w:val="0"/>
        </w:numPr>
        <w:spacing w:line="400" w:lineRule="exact"/>
        <w:jc w:val="center"/>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705344" behindDoc="0" locked="0" layoutInCell="1" allowOverlap="1">
            <wp:simplePos x="0" y="0"/>
            <wp:positionH relativeFrom="column">
              <wp:posOffset>1179830</wp:posOffset>
            </wp:positionH>
            <wp:positionV relativeFrom="page">
              <wp:posOffset>6254115</wp:posOffset>
            </wp:positionV>
            <wp:extent cx="2460625" cy="3175635"/>
            <wp:effectExtent l="0" t="0" r="3175" b="24765"/>
            <wp:wrapTopAndBottom/>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7"/>
                    <a:stretch>
                      <a:fillRect/>
                    </a:stretch>
                  </pic:blipFill>
                  <pic:spPr>
                    <a:xfrm>
                      <a:off x="0" y="0"/>
                      <a:ext cx="2460625" cy="317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20</w:t>
      </w:r>
      <w:r>
        <w:rPr>
          <w:rFonts w:hint="default" w:cs="宋体"/>
          <w:color w:val="000000"/>
          <w:sz w:val="24"/>
          <w:lang w:eastAsia="zh-Hans"/>
        </w:rPr>
        <w:t xml:space="preserve"> </w:t>
      </w:r>
      <w:r>
        <w:rPr>
          <w:rFonts w:hint="eastAsia" w:cs="宋体"/>
          <w:color w:val="000000"/>
          <w:sz w:val="24"/>
          <w:lang w:val="en-US" w:eastAsia="zh-Hans"/>
        </w:rPr>
        <w:t>异常</w:t>
      </w:r>
      <w:r>
        <w:rPr>
          <w:rFonts w:hint="eastAsia" w:cs="宋体"/>
          <w:color w:val="000000"/>
          <w:sz w:val="24"/>
          <w:lang w:val="en-US" w:eastAsia="zh-CN"/>
        </w:rPr>
        <w:t>处理</w:t>
      </w:r>
      <w:r>
        <w:rPr>
          <w:rFonts w:hint="eastAsia" w:cs="宋体"/>
          <w:color w:val="000000"/>
          <w:sz w:val="24"/>
          <w:lang w:val="en-US" w:eastAsia="zh-Hans"/>
        </w:rPr>
        <w:t>状态机</w:t>
      </w:r>
    </w:p>
    <w:p>
      <w:pPr>
        <w:widowControl w:val="0"/>
        <w:numPr>
          <w:ilvl w:val="0"/>
          <w:numId w:val="0"/>
        </w:numPr>
        <w:spacing w:line="400" w:lineRule="exact"/>
        <w:ind w:firstLine="420" w:firstLineChars="0"/>
        <w:jc w:val="both"/>
        <w:rPr>
          <w:rFonts w:hint="eastAsia" w:cs="宋体"/>
          <w:color w:val="000000"/>
          <w:sz w:val="24"/>
          <w:lang w:val="en-US" w:eastAsia="zh-CN"/>
        </w:rPr>
      </w:pPr>
      <w:r>
        <w:rPr>
          <w:rFonts w:hint="eastAsia" w:cs="宋体"/>
          <w:color w:val="000000"/>
          <w:sz w:val="24"/>
          <w:lang w:val="en-US" w:eastAsia="zh-CN"/>
        </w:rPr>
        <w:t>由上图可知，异常处理模块首先会对清结算异常进行分类处理，分为普通异常和配置错误。普通异常表示可自动恢复异常，通过自动重试流程进行处理，当自动重试达到阈值时，说明遇到网络延迟或下游服务宕机等其他故障，此时需要人工介入；配置错误表示不可自动恢复异常，无法通过重试恢复，直接通过人工进行处理。</w:t>
      </w:r>
    </w:p>
    <w:p>
      <w:pPr>
        <w:spacing w:before="480" w:after="120"/>
        <w:outlineLvl w:val="1"/>
        <w:rPr>
          <w:rFonts w:hint="default" w:ascii="黑体" w:hAnsi="宋体" w:eastAsia="黑体"/>
          <w:color w:val="000000"/>
          <w:sz w:val="28"/>
          <w:szCs w:val="28"/>
          <w:lang w:val="en-US" w:eastAsia="zh-CN"/>
        </w:rPr>
      </w:pPr>
      <w:bookmarkStart w:id="63" w:name="_Toc1707609647"/>
      <w:r>
        <w:rPr>
          <w:rFonts w:hint="eastAsia" w:ascii="黑体" w:hAnsi="宋体" w:eastAsia="黑体"/>
          <w:color w:val="000000"/>
          <w:sz w:val="28"/>
          <w:szCs w:val="28"/>
          <w:lang w:val="en-US" w:eastAsia="zh-CN"/>
        </w:rPr>
        <w:t>5.5 配置模块设计</w:t>
      </w:r>
      <w:bookmarkEnd w:id="6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本文配置管理分为模块共享配置和模块私有配置，共享类配置如国家码、商户秘钥等信息放在Apollo中，各模块通过下载SDK代理就能实时获取共享数据，故不做介绍；模块私有类配置如清结算计费配置和结算配置只会在清结算系统内使用，需要保存到清结算MySQL数据库中。清结算计费和结算流程根据配置进行控制处理，配置模块主要负责商户计费配置和结算配置的新增和查询。</w:t>
      </w:r>
    </w:p>
    <w:p>
      <w:pPr>
        <w:widowControl/>
        <w:spacing w:before="240" w:after="120"/>
        <w:jc w:val="left"/>
        <w:outlineLvl w:val="2"/>
        <w:rPr>
          <w:rFonts w:hint="eastAsia" w:eastAsia="黑体" w:cs="黑体"/>
          <w:color w:val="000000"/>
          <w:kern w:val="0"/>
          <w:sz w:val="26"/>
          <w:lang w:val="en-US" w:eastAsia="zh-CN" w:bidi="ar"/>
        </w:rPr>
      </w:pPr>
      <w:bookmarkStart w:id="64" w:name="_Toc823878621"/>
      <w:r>
        <w:rPr>
          <w:rFonts w:hint="eastAsia" w:eastAsia="黑体" w:cs="黑体"/>
          <w:color w:val="000000"/>
          <w:kern w:val="0"/>
          <w:sz w:val="26"/>
          <w:lang w:val="en-US" w:eastAsia="zh-CN" w:bidi="ar"/>
        </w:rPr>
        <w:t>5.5.1 配置下发</w:t>
      </w:r>
      <w:bookmarkEnd w:id="6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商户入网时，商户和企业运营人员在线下签订服务合同，约定清结算计费费率和结算策略等相关服务细则。在商户入驻时，后台人员在运营平台添加相关配置，并下发保存到清结算数据库。配置下发包含两个接口分别是保存计费配置saveChargeConfig和保存结算配置saveSettleConfig。两个接口处理逻辑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saveChargeConfig接口接受运营配置参数并进行参数校验，本地校验通过后还需要审核人员进行审核，审核通过后再构造ChargeConfigEntity实体，最后通过乐观锁CAS版本号实现数据库计费配置实体的更新。前端输入的计费参数主要包括费基feeBase、费率feeRate、最低手续费feeMin和最高手续费feeMax。</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（2）saveSettleConfig 接口处理逻辑同上，其接受前端参数主要包括净额结算策略netSettleStratety、结算风控策略settleRiskStratety、分期结算模式installmentSettleMode、结算模式settleMode、结算周期settleCycle、最小起结金额minSettleAmount和结算币种currency，然后对入参进行合法性校验和审核，审核通过后构造SettleConfigEntity，最后通过SettleConfigMapper保存到数据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当配置数据成功下发保存到清结算数据库后，配置处于激活状态，此时就可以通过配置查询接口获取对应的配置实体，进行正常的清结算流程处理。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widowControl/>
        <w:spacing w:before="240" w:after="120"/>
        <w:jc w:val="left"/>
        <w:outlineLvl w:val="2"/>
        <w:rPr>
          <w:rFonts w:hint="eastAsia" w:eastAsia="黑体" w:cs="黑体"/>
          <w:color w:val="000000"/>
          <w:kern w:val="0"/>
          <w:sz w:val="26"/>
          <w:lang w:val="en-US" w:eastAsia="zh-CN" w:bidi="ar"/>
        </w:rPr>
      </w:pPr>
      <w:bookmarkStart w:id="65" w:name="_Toc2100910938"/>
      <w:r>
        <w:rPr>
          <w:rFonts w:hint="eastAsia" w:eastAsia="黑体" w:cs="黑体"/>
          <w:color w:val="000000"/>
          <w:kern w:val="0"/>
          <w:sz w:val="26"/>
          <w:lang w:val="en-US" w:eastAsia="zh-CN" w:bidi="ar"/>
        </w:rPr>
        <w:t>5.5.2 配置查询</w:t>
      </w:r>
      <w:bookmarkEnd w:id="6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配置查询接口提供清结算配置查询功能，包含查询商户所有激活的计费配置selectActiveConfigsByUserId和商户结算配置查询selectByUserIdAndProductType、selectConfig和selectConfigByConfigId接口。各个配置查询接口的逻辑除了参数和返回值不同，主要流程相同，包括参数校验、通过对应的Mapper查询数据、对查询结果校验和封装。</w:t>
      </w:r>
    </w:p>
    <w:p>
      <w:pPr>
        <w:spacing w:before="480" w:after="120"/>
        <w:outlineLvl w:val="1"/>
        <w:rPr>
          <w:rFonts w:hint="default" w:ascii="黑体" w:hAnsi="宋体" w:eastAsia="黑体"/>
          <w:color w:val="000000"/>
          <w:sz w:val="28"/>
          <w:szCs w:val="28"/>
          <w:lang w:val="en-US" w:eastAsia="zh-CN"/>
        </w:rPr>
      </w:pPr>
      <w:bookmarkStart w:id="66" w:name="_Toc1084010992"/>
      <w:r>
        <w:rPr>
          <w:rFonts w:hint="eastAsia" w:ascii="黑体" w:hAnsi="宋体" w:eastAsia="黑体"/>
          <w:color w:val="000000"/>
          <w:sz w:val="28"/>
          <w:szCs w:val="28"/>
          <w:lang w:val="en-US" w:eastAsia="zh-CN"/>
        </w:rPr>
        <w:t>5.6 流水查询模块设计</w:t>
      </w:r>
      <w:bookmarkEnd w:id="6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清结算处理过程中涉及到的流水数据会保存在数据库中，由于数据量比较大，在数据库设计阶段进行了分库分表提高数据查询性能。流水数据库分为10个数据库，每个数据库包含1000张表，通过配置shardingjdbc数据库中间件进行查询路由。流水查询模块包含三个查询接口，分别是结算流水查询接口getSettleDetails、结算单查询接口getSettleOrders和提现单查询接口getWithdrawalOrders。</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getSettleDetails 接口查询参数包括必填和非必填两类。必填查询参数为交易完成时间tradeFinishTime，非必填查询参数为商户号userId、交易类型tradeType、支付方式payType、交易单号tradeId、风控状态riskState和清算状态clearState。运营平台通过输入非必填参数按需组合查询，实现灵活的查询需求。</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getSettleOrders 接口查询参数全部为非必填参数，包括结算时间settleTime、结算单类型settleType、商户号userId、提现状态withdrawStatus、结算状态settleStatus和结算单号settleId。如果不输入任何查询参数，接口默认分页查询所有商户结算单，并按照结算日期进行倒排序展示。</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default" w:eastAsia="宋体" w:cs="宋体"/>
          <w:color w:val="000000"/>
          <w:sz w:val="24"/>
          <w:lang w:val="en-US" w:eastAsia="zh-CN"/>
        </w:rPr>
        <w:t>getWithdrawalOrders</w:t>
      </w:r>
      <w:r>
        <w:rPr>
          <w:rFonts w:hint="eastAsia" w:eastAsia="宋体" w:cs="宋体"/>
          <w:color w:val="000000"/>
          <w:sz w:val="24"/>
          <w:lang w:val="en-US" w:eastAsia="zh-CN"/>
        </w:rPr>
        <w:t>接口查询参数全部为非必填参数，包括提现时间withdrawStartTime、提现单号withdrawOrderId、商户号userId和提现状态withdrawStatus。同样，如果不输入查询参数，默认分页查询所有提现数据，并根据提现时间进行倒排序。</w:t>
      </w:r>
    </w:p>
    <w:p>
      <w:pPr>
        <w:spacing w:before="480" w:after="120"/>
        <w:outlineLvl w:val="1"/>
        <w:rPr>
          <w:rFonts w:ascii="黑体" w:hAnsi="宋体" w:eastAsia="黑体"/>
          <w:color w:val="000000"/>
          <w:sz w:val="28"/>
          <w:szCs w:val="28"/>
        </w:rPr>
      </w:pPr>
      <w:bookmarkStart w:id="67" w:name="_Toc1868965043"/>
      <w:r>
        <w:rPr>
          <w:rFonts w:hint="eastAsia" w:ascii="黑体" w:hAnsi="宋体" w:eastAsia="黑体"/>
          <w:color w:val="000000"/>
          <w:sz w:val="28"/>
          <w:szCs w:val="28"/>
        </w:rPr>
        <w:t>5.</w:t>
      </w:r>
      <w:r>
        <w:rPr>
          <w:rFonts w:hint="eastAsia" w:ascii="黑体" w:hAnsi="宋体" w:eastAsia="黑体"/>
          <w:color w:val="000000"/>
          <w:sz w:val="28"/>
          <w:szCs w:val="28"/>
          <w:lang w:val="en-US" w:eastAsia="zh-CN"/>
        </w:rPr>
        <w:t>7</w:t>
      </w:r>
      <w:r>
        <w:rPr>
          <w:rFonts w:hint="eastAsia" w:ascii="黑体" w:hAnsi="宋体" w:eastAsia="黑体"/>
          <w:color w:val="000000"/>
          <w:sz w:val="28"/>
          <w:szCs w:val="28"/>
        </w:rPr>
        <w:t xml:space="preserve">  本章小结</w:t>
      </w:r>
      <w:bookmarkEnd w:id="6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本章在论文前几章的基础上，对</w:t>
      </w:r>
      <w:r>
        <w:rPr>
          <w:rFonts w:hint="eastAsia" w:eastAsia="宋体" w:cs="宋体"/>
          <w:color w:val="000000"/>
          <w:sz w:val="24"/>
          <w:lang w:val="en-US" w:eastAsia="zh-Hans"/>
        </w:rPr>
        <w:t>清算、结算</w:t>
      </w:r>
      <w:r>
        <w:rPr>
          <w:rFonts w:hint="eastAsia" w:cs="宋体"/>
          <w:color w:val="000000"/>
          <w:sz w:val="24"/>
          <w:lang w:val="en-US" w:eastAsia="zh-CN"/>
        </w:rPr>
        <w:t>、</w:t>
      </w:r>
      <w:r>
        <w:rPr>
          <w:rFonts w:hint="eastAsia" w:eastAsia="宋体" w:cs="宋体"/>
          <w:color w:val="000000"/>
          <w:sz w:val="24"/>
          <w:lang w:val="en-US" w:eastAsia="zh-Hans"/>
        </w:rPr>
        <w:t>异常处理</w:t>
      </w:r>
      <w:r>
        <w:rPr>
          <w:rFonts w:hint="eastAsia" w:cs="宋体"/>
          <w:color w:val="000000"/>
          <w:sz w:val="24"/>
          <w:lang w:val="en-US" w:eastAsia="zh-CN"/>
        </w:rPr>
        <w:t>等</w:t>
      </w:r>
      <w:r>
        <w:rPr>
          <w:rFonts w:hint="eastAsia" w:eastAsia="宋体" w:cs="宋体"/>
          <w:color w:val="000000"/>
          <w:sz w:val="24"/>
          <w:lang w:val="en-US" w:eastAsia="zh-Hans"/>
        </w:rPr>
        <w:t>核心</w:t>
      </w:r>
      <w:r>
        <w:rPr>
          <w:rFonts w:hint="eastAsia" w:eastAsia="宋体" w:cs="宋体"/>
          <w:color w:val="000000"/>
          <w:sz w:val="24"/>
          <w:lang w:val="en-US" w:eastAsia="zh-CN"/>
        </w:rPr>
        <w:t>功能模块进行了详细设计，从动态与静态两个角度出发分析实现系统的运行逻辑，设计</w:t>
      </w:r>
      <w:r>
        <w:rPr>
          <w:rFonts w:hint="eastAsia" w:eastAsia="宋体" w:cs="宋体"/>
          <w:color w:val="000000"/>
          <w:sz w:val="24"/>
          <w:lang w:val="en-US" w:eastAsia="zh-Hans"/>
        </w:rPr>
        <w:t>对应的领域模型，通过活动图</w:t>
      </w:r>
      <w:r>
        <w:rPr>
          <w:rFonts w:hint="eastAsia" w:cs="宋体"/>
          <w:color w:val="000000"/>
          <w:sz w:val="24"/>
          <w:lang w:val="en-US" w:eastAsia="zh-CN"/>
        </w:rPr>
        <w:t>、状态图和</w:t>
      </w:r>
      <w:r>
        <w:rPr>
          <w:rFonts w:hint="eastAsia" w:eastAsia="宋体" w:cs="宋体"/>
          <w:color w:val="000000"/>
          <w:sz w:val="24"/>
          <w:lang w:val="en-US" w:eastAsia="zh-Hans"/>
        </w:rPr>
        <w:t>时序图</w:t>
      </w:r>
      <w:r>
        <w:rPr>
          <w:rFonts w:hint="eastAsia" w:cs="宋体"/>
          <w:color w:val="000000"/>
          <w:sz w:val="24"/>
          <w:lang w:val="en-US" w:eastAsia="zh-CN"/>
        </w:rPr>
        <w:t>等图表</w:t>
      </w:r>
      <w:r>
        <w:rPr>
          <w:rFonts w:hint="eastAsia" w:eastAsia="宋体" w:cs="宋体"/>
          <w:color w:val="000000"/>
          <w:sz w:val="24"/>
          <w:lang w:val="en-US" w:eastAsia="zh-Hans"/>
        </w:rPr>
        <w:t>描述</w:t>
      </w:r>
      <w:r>
        <w:rPr>
          <w:rFonts w:hint="eastAsia" w:cs="宋体"/>
          <w:color w:val="000000"/>
          <w:sz w:val="24"/>
          <w:lang w:val="en-US" w:eastAsia="zh-CN"/>
        </w:rPr>
        <w:t>核心</w:t>
      </w:r>
      <w:r>
        <w:rPr>
          <w:rFonts w:hint="eastAsia" w:eastAsia="宋体" w:cs="宋体"/>
          <w:color w:val="000000"/>
          <w:sz w:val="24"/>
          <w:lang w:val="en-US" w:eastAsia="zh-Hans"/>
        </w:rPr>
        <w:t>功能</w:t>
      </w:r>
      <w:r>
        <w:rPr>
          <w:rFonts w:hint="eastAsia" w:cs="宋体"/>
          <w:color w:val="000000"/>
          <w:sz w:val="24"/>
          <w:lang w:val="en-US" w:eastAsia="zh-CN"/>
        </w:rPr>
        <w:t>的</w:t>
      </w:r>
      <w:r>
        <w:rPr>
          <w:rFonts w:hint="eastAsia" w:eastAsia="宋体" w:cs="宋体"/>
          <w:color w:val="000000"/>
          <w:sz w:val="24"/>
          <w:lang w:val="en-US" w:eastAsia="zh-Hans"/>
        </w:rPr>
        <w:t>交互流程</w:t>
      </w:r>
      <w:r>
        <w:rPr>
          <w:rFonts w:hint="eastAsia" w:cs="宋体"/>
          <w:color w:val="000000"/>
          <w:sz w:val="24"/>
          <w:lang w:val="en-US" w:eastAsia="zh-CN"/>
        </w:rPr>
        <w:t>。</w:t>
      </w:r>
    </w:p>
    <w:p>
      <w:pPr>
        <w:rPr>
          <w:color w:val="000000"/>
          <w:sz w:val="24"/>
        </w:rPr>
      </w:pPr>
    </w:p>
    <w:p>
      <w:pPr>
        <w:rPr>
          <w:color w:val="000000"/>
          <w:sz w:val="24"/>
        </w:rPr>
        <w:sectPr>
          <w:footerReference r:id="rId32" w:type="first"/>
          <w:headerReference r:id="rId30" w:type="default"/>
          <w:footerReference r:id="rId31"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68" w:name="_Toc452173032"/>
      <w:r>
        <w:rPr>
          <w:rFonts w:hint="eastAsia" w:ascii="黑体" w:hAnsi="黑体" w:eastAsia="黑体"/>
          <w:color w:val="000000"/>
          <w:sz w:val="32"/>
          <w:szCs w:val="32"/>
        </w:rPr>
        <w:t>第6章  系统实现与测试</w:t>
      </w:r>
      <w:bookmarkEnd w:id="68"/>
    </w:p>
    <w:p>
      <w:pPr>
        <w:spacing w:before="480" w:after="120"/>
        <w:outlineLvl w:val="1"/>
        <w:rPr>
          <w:rFonts w:hint="eastAsia" w:ascii="黑体" w:hAnsi="宋体" w:eastAsia="黑体"/>
          <w:color w:val="000000"/>
          <w:sz w:val="28"/>
          <w:szCs w:val="28"/>
          <w:lang w:val="en-US" w:eastAsia="zh-Hans"/>
        </w:rPr>
      </w:pPr>
      <w:bookmarkStart w:id="69" w:name="_Toc1875005738"/>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在系统开发完成后，则需要将其部署到</w:t>
      </w:r>
      <w:r>
        <w:rPr>
          <w:rFonts w:hint="eastAsia" w:cs="宋体"/>
          <w:color w:val="000000"/>
          <w:sz w:val="24"/>
          <w:lang w:val="en-US" w:eastAsia="zh-CN"/>
        </w:rPr>
        <w:t>sim测试环境进行测试，测试通过后再部署到线上环境运行</w:t>
      </w:r>
      <w:r>
        <w:rPr>
          <w:rFonts w:hint="eastAsia" w:eastAsia="宋体" w:cs="宋体"/>
          <w:color w:val="000000"/>
          <w:sz w:val="24"/>
          <w:lang w:val="en-US" w:eastAsia="zh-CN"/>
        </w:rPr>
        <w:t>。系统部署到装有Linux操作系统的服务器上，部署过程如下：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pro</w:t>
      </w:r>
      <w:r>
        <w:rPr>
          <w:rFonts w:hint="default" w:eastAsia="宋体" w:cs="宋体"/>
          <w:color w:val="000000"/>
          <w:sz w:val="24"/>
          <w:lang w:val="en-US" w:eastAsia="zh-Hans"/>
        </w:rPr>
        <w:t xml:space="preserve">ject_env.sh </w:t>
      </w:r>
      <w:r>
        <w:rPr>
          <w:rFonts w:hint="eastAsia" w:eastAsia="宋体" w:cs="宋体"/>
          <w:color w:val="000000"/>
          <w:sz w:val="24"/>
          <w:lang w:val="en-US" w:eastAsia="zh-Hans"/>
        </w:rPr>
        <w:t>中配置项目环境参数，包括项目jar</w:t>
      </w:r>
      <w:r>
        <w:rPr>
          <w:rFonts w:hint="default" w:eastAsia="宋体" w:cs="宋体"/>
          <w:color w:val="000000"/>
          <w:sz w:val="24"/>
          <w:lang w:val="en-US" w:eastAsia="zh-Hans"/>
        </w:rPr>
        <w:t xml:space="preserve"> </w:t>
      </w:r>
      <w:r>
        <w:rPr>
          <w:rFonts w:hint="eastAsia" w:eastAsia="宋体" w:cs="宋体"/>
          <w:color w:val="000000"/>
          <w:sz w:val="24"/>
          <w:lang w:val="en-US" w:eastAsia="zh-Hans"/>
        </w:rPr>
        <w:t>包名和服务名。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j</w:t>
      </w:r>
      <w:r>
        <w:rPr>
          <w:rFonts w:hint="default" w:eastAsia="宋体" w:cs="宋体"/>
          <w:color w:val="000000"/>
          <w:sz w:val="24"/>
          <w:lang w:val="en-US" w:eastAsia="zh-Hans"/>
        </w:rPr>
        <w:t xml:space="preserve">vm.options.sh </w:t>
      </w:r>
      <w:r>
        <w:rPr>
          <w:rFonts w:hint="eastAsia" w:eastAsia="宋体" w:cs="宋体"/>
          <w:color w:val="000000"/>
          <w:sz w:val="24"/>
          <w:lang w:val="en-US" w:eastAsia="zh-Hans"/>
        </w:rPr>
        <w:t>中配置</w:t>
      </w:r>
      <w:r>
        <w:rPr>
          <w:rFonts w:hint="default" w:eastAsia="宋体" w:cs="宋体"/>
          <w:color w:val="000000"/>
          <w:sz w:val="24"/>
          <w:lang w:val="en-US" w:eastAsia="zh-Hans"/>
        </w:rPr>
        <w:t xml:space="preserve"> JAVA </w:t>
      </w:r>
      <w:r>
        <w:rPr>
          <w:rFonts w:hint="eastAsia" w:eastAsia="宋体" w:cs="宋体"/>
          <w:color w:val="000000"/>
          <w:sz w:val="24"/>
          <w:lang w:val="en-US" w:eastAsia="zh-Hans"/>
        </w:rPr>
        <w:t>环境变量和</w:t>
      </w:r>
      <w:r>
        <w:rPr>
          <w:rFonts w:hint="default" w:eastAsia="宋体" w:cs="宋体"/>
          <w:color w:val="000000"/>
          <w:sz w:val="24"/>
          <w:lang w:val="en-US" w:eastAsia="zh-Hans"/>
        </w:rPr>
        <w:t xml:space="preserve"> jvm </w:t>
      </w:r>
      <w:r>
        <w:rPr>
          <w:rFonts w:hint="eastAsia" w:eastAsia="宋体" w:cs="宋体"/>
          <w:color w:val="000000"/>
          <w:sz w:val="24"/>
          <w:lang w:val="en-US" w:eastAsia="zh-Hans"/>
        </w:rPr>
        <w:t>参数；</w:t>
      </w:r>
      <w:r>
        <w:rPr>
          <w:rFonts w:hint="default" w:eastAsia="宋体" w:cs="宋体"/>
          <w:color w:val="000000"/>
          <w:sz w:val="24"/>
          <w:lang w:val="en-US" w:eastAsia="zh-Hans"/>
        </w:rPr>
        <w:t>JAVA</w:t>
      </w:r>
      <w:r>
        <w:rPr>
          <w:rFonts w:hint="eastAsia" w:eastAsia="宋体" w:cs="宋体"/>
          <w:color w:val="000000"/>
          <w:sz w:val="24"/>
          <w:lang w:val="en-US" w:eastAsia="zh-Hans"/>
        </w:rPr>
        <w:t>环境变量主要是指定</w:t>
      </w:r>
      <w:r>
        <w:rPr>
          <w:rFonts w:hint="default" w:eastAsia="宋体" w:cs="宋体"/>
          <w:color w:val="000000"/>
          <w:sz w:val="24"/>
          <w:lang w:val="en-US" w:eastAsia="zh-Hans"/>
        </w:rPr>
        <w:t>JAVA_HOME</w:t>
      </w:r>
      <w:r>
        <w:rPr>
          <w:rFonts w:hint="eastAsia" w:eastAsia="宋体" w:cs="宋体"/>
          <w:color w:val="000000"/>
          <w:sz w:val="24"/>
          <w:lang w:val="en-US" w:eastAsia="zh-Hans"/>
        </w:rPr>
        <w:t>和</w:t>
      </w:r>
      <w:r>
        <w:rPr>
          <w:rFonts w:hint="default" w:eastAsia="宋体" w:cs="宋体"/>
          <w:color w:val="000000"/>
          <w:sz w:val="24"/>
          <w:lang w:val="en-US" w:eastAsia="zh-Hans"/>
        </w:rPr>
        <w:t>JRE_HOME</w:t>
      </w:r>
      <w:r>
        <w:rPr>
          <w:rFonts w:hint="eastAsia" w:eastAsia="宋体" w:cs="宋体"/>
          <w:color w:val="000000"/>
          <w:sz w:val="24"/>
          <w:lang w:val="en-US" w:eastAsia="zh-Hans"/>
        </w:rPr>
        <w:t>的值</w:t>
      </w:r>
      <w:r>
        <w:rPr>
          <w:rFonts w:hint="eastAsia" w:cs="宋体"/>
          <w:color w:val="000000"/>
          <w:sz w:val="24"/>
          <w:lang w:val="en-US" w:eastAsia="zh-CN"/>
        </w:rPr>
        <w:t>。</w:t>
      </w:r>
      <w:r>
        <w:rPr>
          <w:rFonts w:hint="eastAsia" w:eastAsia="宋体" w:cs="宋体"/>
          <w:color w:val="000000"/>
          <w:sz w:val="24"/>
          <w:lang w:val="en-US" w:eastAsia="zh-Hans"/>
        </w:rPr>
        <w:t>jv</w:t>
      </w:r>
      <w:r>
        <w:rPr>
          <w:rFonts w:hint="default" w:eastAsia="宋体" w:cs="宋体"/>
          <w:color w:val="000000"/>
          <w:sz w:val="24"/>
          <w:lang w:val="en-US" w:eastAsia="zh-Hans"/>
        </w:rPr>
        <w:t xml:space="preserve">m </w:t>
      </w:r>
      <w:r>
        <w:rPr>
          <w:rFonts w:hint="eastAsia" w:eastAsia="宋体" w:cs="宋体"/>
          <w:color w:val="000000"/>
          <w:sz w:val="24"/>
          <w:lang w:val="en-US" w:eastAsia="zh-Hans"/>
        </w:rPr>
        <w:t>参数主要配置初始堆大小</w:t>
      </w:r>
      <w:r>
        <w:rPr>
          <w:rFonts w:hint="default" w:eastAsia="宋体" w:cs="宋体"/>
          <w:color w:val="000000"/>
          <w:sz w:val="24"/>
          <w:lang w:val="en-US" w:eastAsia="zh-Hans"/>
        </w:rPr>
        <w:t xml:space="preserve"> XMS</w:t>
      </w:r>
      <w:r>
        <w:rPr>
          <w:rFonts w:hint="eastAsia" w:eastAsia="宋体" w:cs="宋体"/>
          <w:color w:val="000000"/>
          <w:sz w:val="24"/>
          <w:lang w:val="en-US" w:eastAsia="zh-Hans"/>
        </w:rPr>
        <w:t>、最大堆大小</w:t>
      </w:r>
      <w:r>
        <w:rPr>
          <w:rFonts w:hint="default" w:eastAsia="宋体" w:cs="宋体"/>
          <w:color w:val="000000"/>
          <w:sz w:val="24"/>
          <w:lang w:val="en-US" w:eastAsia="zh-Hans"/>
        </w:rPr>
        <w:t xml:space="preserve"> XMX</w:t>
      </w:r>
      <w:r>
        <w:rPr>
          <w:rFonts w:hint="eastAsia" w:eastAsia="宋体" w:cs="宋体"/>
          <w:color w:val="000000"/>
          <w:sz w:val="24"/>
          <w:lang w:val="en-US" w:eastAsia="zh-Hans"/>
        </w:rPr>
        <w:t>、年轻代大小</w:t>
      </w:r>
      <w:r>
        <w:rPr>
          <w:rFonts w:hint="default" w:eastAsia="宋体" w:cs="宋体"/>
          <w:color w:val="000000"/>
          <w:sz w:val="24"/>
          <w:lang w:val="en-US" w:eastAsia="zh-Hans"/>
        </w:rPr>
        <w:t xml:space="preserve"> XMN</w:t>
      </w:r>
      <w:r>
        <w:rPr>
          <w:rFonts w:hint="eastAsia" w:eastAsia="宋体" w:cs="宋体"/>
          <w:color w:val="000000"/>
          <w:sz w:val="24"/>
          <w:lang w:val="en-US" w:eastAsia="zh-Hans"/>
        </w:rPr>
        <w:t>、持久代初始值</w:t>
      </w:r>
      <w:r>
        <w:rPr>
          <w:rFonts w:hint="default" w:eastAsia="宋体" w:cs="宋体"/>
          <w:color w:val="000000"/>
          <w:sz w:val="24"/>
          <w:lang w:val="en-US" w:eastAsia="zh-Hans"/>
        </w:rPr>
        <w:t xml:space="preserve"> X_PERM_SIZE</w:t>
      </w:r>
      <w:r>
        <w:rPr>
          <w:rFonts w:hint="eastAsia" w:eastAsia="宋体" w:cs="宋体"/>
          <w:color w:val="000000"/>
          <w:sz w:val="24"/>
          <w:lang w:val="en-US" w:eastAsia="zh-Hans"/>
        </w:rPr>
        <w:t>、持久代最大值</w:t>
      </w:r>
      <w:r>
        <w:rPr>
          <w:rFonts w:hint="default" w:eastAsia="宋体" w:cs="宋体"/>
          <w:color w:val="000000"/>
          <w:sz w:val="24"/>
          <w:lang w:val="en-US" w:eastAsia="zh-Hans"/>
        </w:rPr>
        <w:t xml:space="preserve"> X_MAX_PERM_SIZE</w:t>
      </w:r>
      <w:r>
        <w:rPr>
          <w:rFonts w:hint="eastAsia" w:eastAsia="宋体" w:cs="宋体"/>
          <w:color w:val="000000"/>
          <w:sz w:val="24"/>
          <w:lang w:val="en-US" w:eastAsia="zh-Hans"/>
        </w:rPr>
        <w:t>、Eden 区与 Survivor 区的大小比值</w:t>
      </w:r>
      <w:r>
        <w:rPr>
          <w:rFonts w:hint="default" w:eastAsia="宋体" w:cs="宋体"/>
          <w:color w:val="000000"/>
          <w:sz w:val="24"/>
          <w:lang w:val="en-US" w:eastAsia="zh-Hans"/>
        </w:rPr>
        <w:t xml:space="preserve"> X_SURVIVOR_RATIO</w:t>
      </w:r>
      <w:r>
        <w:rPr>
          <w:rFonts w:hint="eastAsia" w:eastAsia="宋体" w:cs="宋体"/>
          <w:color w:val="000000"/>
          <w:sz w:val="24"/>
          <w:lang w:val="en-US" w:eastAsia="zh-Hans"/>
        </w:rPr>
        <w:t>、gc日志输出文件位置GC_LOG、gc算法等核心的</w:t>
      </w:r>
      <w:r>
        <w:rPr>
          <w:rFonts w:hint="default" w:eastAsia="宋体" w:cs="宋体"/>
          <w:color w:val="000000"/>
          <w:sz w:val="24"/>
          <w:lang w:val="en-US" w:eastAsia="zh-Hans"/>
        </w:rPr>
        <w:t xml:space="preserve"> JVM </w:t>
      </w:r>
      <w:r>
        <w:rPr>
          <w:rFonts w:hint="eastAsia" w:eastAsia="宋体" w:cs="宋体"/>
          <w:color w:val="000000"/>
          <w:sz w:val="24"/>
          <w:lang w:val="en-US" w:eastAsia="zh-Hans"/>
        </w:rPr>
        <w:t>运行参数。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con</w:t>
      </w:r>
      <w:r>
        <w:rPr>
          <w:rFonts w:hint="default" w:eastAsia="宋体" w:cs="宋体"/>
          <w:color w:val="000000"/>
          <w:sz w:val="24"/>
          <w:lang w:val="en-US" w:eastAsia="zh-Hans"/>
        </w:rPr>
        <w:t xml:space="preserve">trol.sh </w:t>
      </w:r>
      <w:r>
        <w:rPr>
          <w:rFonts w:hint="eastAsia" w:eastAsia="宋体" w:cs="宋体"/>
          <w:color w:val="000000"/>
          <w:sz w:val="24"/>
          <w:lang w:val="en-US" w:eastAsia="zh-Hans"/>
        </w:rPr>
        <w:t>中编写启动、停止和重启脚本命令。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通过统一</w:t>
      </w:r>
      <w:r>
        <w:rPr>
          <w:rFonts w:hint="default" w:eastAsia="宋体" w:cs="宋体"/>
          <w:color w:val="000000"/>
          <w:sz w:val="24"/>
          <w:lang w:val="en-US" w:eastAsia="zh-Hans"/>
        </w:rPr>
        <w:t>CI/CD</w:t>
      </w:r>
      <w:r>
        <w:rPr>
          <w:rFonts w:hint="default" w:eastAsia="宋体" w:cs="宋体"/>
          <w:color w:val="000000"/>
          <w:sz w:val="24"/>
          <w:vertAlign w:val="superscript"/>
          <w:lang w:val="en-US" w:eastAsia="zh-Hans"/>
        </w:rPr>
        <w:t>[49]</w:t>
      </w:r>
      <w:r>
        <w:rPr>
          <w:rFonts w:hint="eastAsia" w:eastAsia="宋体" w:cs="宋体"/>
          <w:color w:val="000000"/>
          <w:sz w:val="24"/>
          <w:lang w:val="en-US" w:eastAsia="zh-Hans"/>
        </w:rPr>
        <w:t>流水线编译打包并发布到线上集群，实现项目部署。</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lang w:val="en-US" w:eastAsia="zh-CN"/>
        </w:rPr>
      </w:pPr>
      <w:r>
        <w:rPr>
          <w:rFonts w:hint="eastAsia" w:cs="宋体"/>
          <w:color w:val="000000"/>
          <w:sz w:val="24"/>
          <w:lang w:val="en-US" w:eastAsia="zh-CN"/>
        </w:rPr>
        <w:drawing>
          <wp:anchor distT="0" distB="0" distL="114300" distR="114300" simplePos="0" relativeHeight="251698176" behindDoc="0" locked="0" layoutInCell="1" allowOverlap="1">
            <wp:simplePos x="0" y="0"/>
            <wp:positionH relativeFrom="column">
              <wp:posOffset>315595</wp:posOffset>
            </wp:positionH>
            <wp:positionV relativeFrom="page">
              <wp:posOffset>6256020</wp:posOffset>
            </wp:positionV>
            <wp:extent cx="4930140" cy="2838450"/>
            <wp:effectExtent l="0" t="0" r="22860" b="6350"/>
            <wp:wrapTopAndBottom/>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78"/>
                    <a:stretch>
                      <a:fillRect/>
                    </a:stretch>
                  </pic:blipFill>
                  <pic:spPr>
                    <a:xfrm>
                      <a:off x="0" y="0"/>
                      <a:ext cx="4930140" cy="2838450"/>
                    </a:xfrm>
                    <a:prstGeom prst="rect">
                      <a:avLst/>
                    </a:prstGeom>
                    <a:noFill/>
                    <a:ln>
                      <a:noFill/>
                    </a:ln>
                  </pic:spPr>
                </pic:pic>
              </a:graphicData>
            </a:graphic>
          </wp:anchor>
        </w:drawing>
      </w:r>
      <w:r>
        <w:rPr>
          <w:rFonts w:hint="eastAsia" w:cs="宋体"/>
          <w:color w:val="000000"/>
          <w:sz w:val="24"/>
          <w:lang w:val="en-US" w:eastAsia="zh-CN"/>
        </w:rPr>
        <w:t>清结算系统为后台系统，为商户和运营平台提供服务。运营平台可以查询清结算相关流水，包括结算流水查询、结算单查询和提现单查询，其清结算流水查询界面如图6.1-6.3所示。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cs="宋体"/>
          <w:color w:val="000000"/>
          <w:sz w:val="24"/>
          <w:lang w:val="en-US" w:eastAsia="zh-CN"/>
        </w:rPr>
      </w:pPr>
      <w:r>
        <w:rPr>
          <w:rFonts w:hint="eastAsia" w:cs="宋体"/>
          <w:color w:val="000000"/>
          <w:sz w:val="24"/>
          <w:lang w:val="en-US" w:eastAsia="zh-CN"/>
        </w:rPr>
        <w:t>图6.1 结算流水查询界面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default"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cs="宋体"/>
          <w:color w:val="000000"/>
          <w:sz w:val="24"/>
          <w:lang w:val="en-US" w:eastAsia="zh-CN"/>
        </w:rPr>
      </w:pPr>
      <w:r>
        <w:rPr>
          <w:rFonts w:hint="default" w:cs="宋体"/>
          <w:color w:val="000000"/>
          <w:sz w:val="24"/>
          <w:lang w:val="en-US" w:eastAsia="zh-CN"/>
        </w:rPr>
        <w:drawing>
          <wp:anchor distT="0" distB="0" distL="114300" distR="114300" simplePos="0" relativeHeight="251699200" behindDoc="0" locked="0" layoutInCell="1" allowOverlap="1">
            <wp:simplePos x="0" y="0"/>
            <wp:positionH relativeFrom="column">
              <wp:posOffset>351155</wp:posOffset>
            </wp:positionH>
            <wp:positionV relativeFrom="page">
              <wp:posOffset>1178560</wp:posOffset>
            </wp:positionV>
            <wp:extent cx="4745355" cy="2366645"/>
            <wp:effectExtent l="0" t="0" r="4445" b="20955"/>
            <wp:wrapTopAndBottom/>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79"/>
                    <a:stretch>
                      <a:fillRect/>
                    </a:stretch>
                  </pic:blipFill>
                  <pic:spPr>
                    <a:xfrm>
                      <a:off x="0" y="0"/>
                      <a:ext cx="4745355" cy="2366645"/>
                    </a:xfrm>
                    <a:prstGeom prst="rect">
                      <a:avLst/>
                    </a:prstGeom>
                    <a:noFill/>
                    <a:ln>
                      <a:noFill/>
                    </a:ln>
                  </pic:spPr>
                </pic:pic>
              </a:graphicData>
            </a:graphic>
          </wp:anchor>
        </w:drawing>
      </w:r>
      <w:r>
        <w:rPr>
          <w:rFonts w:hint="eastAsia" w:cs="宋体"/>
          <w:color w:val="000000"/>
          <w:sz w:val="24"/>
          <w:lang w:val="en-US" w:eastAsia="zh-CN"/>
        </w:rPr>
        <w:t>图6.2 结算单查询界面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cs="宋体"/>
          <w:color w:val="000000"/>
          <w:sz w:val="24"/>
          <w:lang w:val="en-US" w:eastAsia="zh-CN"/>
        </w:rPr>
      </w:pPr>
      <w:r>
        <w:rPr>
          <w:rFonts w:hint="default" w:cs="宋体"/>
          <w:color w:val="000000"/>
          <w:sz w:val="24"/>
          <w:lang w:val="en-US" w:eastAsia="zh-CN"/>
        </w:rPr>
        <w:drawing>
          <wp:anchor distT="0" distB="0" distL="114300" distR="114300" simplePos="0" relativeHeight="251700224" behindDoc="0" locked="0" layoutInCell="1" allowOverlap="1">
            <wp:simplePos x="0" y="0"/>
            <wp:positionH relativeFrom="column">
              <wp:posOffset>329565</wp:posOffset>
            </wp:positionH>
            <wp:positionV relativeFrom="page">
              <wp:posOffset>4050665</wp:posOffset>
            </wp:positionV>
            <wp:extent cx="4771390" cy="2440305"/>
            <wp:effectExtent l="0" t="0" r="3810" b="23495"/>
            <wp:wrapTopAndBottom/>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80"/>
                    <a:stretch>
                      <a:fillRect/>
                    </a:stretch>
                  </pic:blipFill>
                  <pic:spPr>
                    <a:xfrm>
                      <a:off x="0" y="0"/>
                      <a:ext cx="4771390" cy="2440305"/>
                    </a:xfrm>
                    <a:prstGeom prst="rect">
                      <a:avLst/>
                    </a:prstGeom>
                    <a:noFill/>
                    <a:ln>
                      <a:noFill/>
                    </a:ln>
                  </pic:spPr>
                </pic:pic>
              </a:graphicData>
            </a:graphic>
          </wp:anchor>
        </w:drawing>
      </w:r>
      <w:r>
        <w:rPr>
          <w:rFonts w:hint="eastAsia" w:cs="宋体"/>
          <w:color w:val="000000"/>
          <w:sz w:val="24"/>
          <w:lang w:val="en-US" w:eastAsia="zh-CN"/>
        </w:rPr>
        <w:t>图6.3 提现单查询界面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r>
        <w:rPr>
          <w:rFonts w:hint="eastAsia" w:cs="宋体"/>
          <w:color w:val="000000"/>
          <w:sz w:val="24"/>
          <w:lang w:val="en-US" w:eastAsia="zh-CN"/>
        </w:rPr>
        <w:t>在清结算系统部署到线上环境前，需要在监控系统配置清结算监控业务指标，对系统进行实时数据监控，确保系统平稳运行并在系统异常时发出告警通知。清结算业务监控指标主要包括商户清算发起和清算完成数据，细分为累计发起笔数、增减百分比例、当前值、平均值、最大值和最小值等指标。监控系统提供丰富的数据分类和聚合查看功能，后台人员可以调整监控时间范围和监控对象重点查看对应的数据。清结算线上监控系统如图6.4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default" w:cs="宋体"/>
          <w:color w:val="000000"/>
          <w:sz w:val="24"/>
          <w:lang w:val="en-US" w:eastAsia="zh-CN"/>
        </w:rPr>
      </w:pPr>
      <w:r>
        <w:rPr>
          <w:rFonts w:hint="eastAsia" w:cs="宋体"/>
          <w:color w:val="000000"/>
          <w:sz w:val="24"/>
          <w:lang w:val="en-US" w:eastAsia="zh-CN"/>
        </w:rPr>
        <w:drawing>
          <wp:anchor distT="0" distB="0" distL="114300" distR="114300" simplePos="0" relativeHeight="251701248" behindDoc="0" locked="0" layoutInCell="1" allowOverlap="1">
            <wp:simplePos x="0" y="0"/>
            <wp:positionH relativeFrom="column">
              <wp:posOffset>288925</wp:posOffset>
            </wp:positionH>
            <wp:positionV relativeFrom="page">
              <wp:posOffset>1135380</wp:posOffset>
            </wp:positionV>
            <wp:extent cx="4809490" cy="2377440"/>
            <wp:effectExtent l="0" t="0" r="16510" b="10160"/>
            <wp:wrapTopAndBottom/>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81"/>
                    <a:stretch>
                      <a:fillRect/>
                    </a:stretch>
                  </pic:blipFill>
                  <pic:spPr>
                    <a:xfrm>
                      <a:off x="0" y="0"/>
                      <a:ext cx="4809490" cy="2377440"/>
                    </a:xfrm>
                    <a:prstGeom prst="rect">
                      <a:avLst/>
                    </a:prstGeom>
                    <a:noFill/>
                    <a:ln>
                      <a:noFill/>
                    </a:ln>
                  </pic:spPr>
                </pic:pic>
              </a:graphicData>
            </a:graphic>
          </wp:anchor>
        </w:drawing>
      </w:r>
      <w:r>
        <w:rPr>
          <w:rFonts w:hint="eastAsia" w:cs="宋体"/>
          <w:color w:val="000000"/>
          <w:sz w:val="24"/>
          <w:lang w:val="en-US" w:eastAsia="zh-CN"/>
        </w:rPr>
        <w:t>图6.4 清结算系统实时监控界面</w:t>
      </w:r>
    </w:p>
    <w:p>
      <w:pPr>
        <w:spacing w:before="480" w:after="120"/>
        <w:outlineLvl w:val="1"/>
        <w:rPr>
          <w:rFonts w:ascii="黑体" w:hAnsi="宋体" w:eastAsia="黑体"/>
          <w:color w:val="000000"/>
          <w:sz w:val="28"/>
          <w:szCs w:val="28"/>
        </w:rPr>
      </w:pPr>
      <w:bookmarkStart w:id="70" w:name="_Toc1046402488"/>
      <w:r>
        <w:rPr>
          <w:rFonts w:hint="eastAsia" w:ascii="黑体" w:hAnsi="宋体" w:eastAsia="黑体"/>
          <w:color w:val="000000"/>
          <w:sz w:val="28"/>
          <w:szCs w:val="28"/>
        </w:rPr>
        <w:t>6.2  测试概要</w:t>
      </w:r>
      <w:bookmarkEnd w:id="70"/>
    </w:p>
    <w:p>
      <w:pPr>
        <w:widowControl/>
        <w:spacing w:before="240" w:after="120"/>
        <w:jc w:val="left"/>
        <w:outlineLvl w:val="2"/>
        <w:rPr>
          <w:rFonts w:eastAsia="黑体" w:cs="黑体"/>
          <w:color w:val="000000"/>
          <w:kern w:val="0"/>
          <w:sz w:val="26"/>
          <w:lang w:bidi="ar"/>
        </w:rPr>
      </w:pPr>
      <w:bookmarkStart w:id="71" w:name="_Toc1143030533"/>
      <w:r>
        <w:rPr>
          <w:rFonts w:hint="eastAsia" w:eastAsia="黑体" w:cs="黑体"/>
          <w:color w:val="000000"/>
          <w:kern w:val="0"/>
          <w:sz w:val="26"/>
          <w:lang w:bidi="ar"/>
        </w:rPr>
        <w:t>6.2.1  测试概述</w:t>
      </w:r>
      <w:bookmarkEnd w:id="7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在</w:t>
      </w:r>
      <w:r>
        <w:rPr>
          <w:rFonts w:hint="eastAsia" w:eastAsia="宋体" w:cs="宋体"/>
          <w:color w:val="000000"/>
          <w:sz w:val="24"/>
          <w:lang w:val="en-US" w:eastAsia="zh-Hans"/>
        </w:rPr>
        <w:t>成功完成</w:t>
      </w:r>
      <w:r>
        <w:rPr>
          <w:rFonts w:hint="eastAsia" w:eastAsia="宋体" w:cs="宋体"/>
          <w:color w:val="000000"/>
          <w:sz w:val="24"/>
          <w:lang w:val="en-US" w:eastAsia="zh-CN"/>
        </w:rPr>
        <w:t>系统部署后，需要对</w:t>
      </w:r>
      <w:r>
        <w:rPr>
          <w:rFonts w:hint="eastAsia" w:eastAsia="宋体" w:cs="宋体"/>
          <w:color w:val="000000"/>
          <w:sz w:val="24"/>
          <w:lang w:val="en-US" w:eastAsia="zh-Hans"/>
        </w:rPr>
        <w:t>系统</w:t>
      </w:r>
      <w:r>
        <w:rPr>
          <w:rFonts w:hint="eastAsia" w:eastAsia="宋体" w:cs="宋体"/>
          <w:color w:val="000000"/>
          <w:sz w:val="24"/>
          <w:lang w:val="en-US" w:eastAsia="zh-CN"/>
        </w:rPr>
        <w:t>进行</w:t>
      </w:r>
      <w:r>
        <w:rPr>
          <w:rFonts w:hint="eastAsia" w:eastAsia="宋体" w:cs="宋体"/>
          <w:color w:val="000000"/>
          <w:sz w:val="24"/>
          <w:lang w:val="en-US" w:eastAsia="zh-Hans"/>
        </w:rPr>
        <w:t>多类型全方位</w:t>
      </w:r>
      <w:r>
        <w:rPr>
          <w:rFonts w:hint="eastAsia" w:eastAsia="宋体" w:cs="宋体"/>
          <w:color w:val="000000"/>
          <w:sz w:val="24"/>
          <w:lang w:val="en-US" w:eastAsia="zh-CN"/>
        </w:rPr>
        <w:t>的测试，通过</w:t>
      </w:r>
      <w:r>
        <w:rPr>
          <w:rFonts w:hint="eastAsia" w:eastAsia="宋体" w:cs="宋体"/>
          <w:color w:val="000000"/>
          <w:sz w:val="24"/>
          <w:lang w:val="en-US" w:eastAsia="zh-Hans"/>
        </w:rPr>
        <w:t>对各项</w:t>
      </w:r>
      <w:r>
        <w:rPr>
          <w:rFonts w:hint="eastAsia" w:eastAsia="宋体" w:cs="宋体"/>
          <w:color w:val="000000"/>
          <w:sz w:val="24"/>
          <w:lang w:val="en-US" w:eastAsia="zh-CN"/>
        </w:rPr>
        <w:t>测试</w:t>
      </w:r>
      <w:r>
        <w:rPr>
          <w:rFonts w:hint="eastAsia" w:eastAsia="宋体" w:cs="宋体"/>
          <w:color w:val="000000"/>
          <w:sz w:val="24"/>
          <w:lang w:val="en-US" w:eastAsia="zh-Hans"/>
        </w:rPr>
        <w:t>指标进行评估，</w:t>
      </w:r>
      <w:r>
        <w:rPr>
          <w:rFonts w:hint="eastAsia" w:eastAsia="宋体" w:cs="宋体"/>
          <w:color w:val="000000"/>
          <w:sz w:val="24"/>
          <w:lang w:val="en-US" w:eastAsia="zh-CN"/>
        </w:rPr>
        <w:t>判断</w:t>
      </w:r>
      <w:r>
        <w:rPr>
          <w:rFonts w:hint="eastAsia" w:eastAsia="宋体" w:cs="宋体"/>
          <w:color w:val="000000"/>
          <w:sz w:val="24"/>
          <w:lang w:val="en-US" w:eastAsia="zh-Hans"/>
        </w:rPr>
        <w:t>系统</w:t>
      </w:r>
      <w:r>
        <w:rPr>
          <w:rFonts w:hint="eastAsia" w:eastAsia="宋体" w:cs="宋体"/>
          <w:color w:val="000000"/>
          <w:sz w:val="24"/>
          <w:lang w:val="en-US" w:eastAsia="zh-CN"/>
        </w:rPr>
        <w:t>是否满足需求分析和</w:t>
      </w:r>
      <w:r>
        <w:rPr>
          <w:rFonts w:hint="eastAsia" w:eastAsia="宋体" w:cs="宋体"/>
          <w:color w:val="000000"/>
          <w:sz w:val="24"/>
          <w:lang w:val="en-US" w:eastAsia="zh-Hans"/>
        </w:rPr>
        <w:t>概要设计中规定的系统功能性和非功能性需求</w:t>
      </w:r>
      <w:r>
        <w:rPr>
          <w:rFonts w:hint="eastAsia" w:eastAsia="宋体" w:cs="宋体"/>
          <w:color w:val="000000"/>
          <w:sz w:val="24"/>
          <w:lang w:val="en-US" w:eastAsia="zh-CN"/>
        </w:rPr>
        <w:t>。</w:t>
      </w:r>
      <w:r>
        <w:rPr>
          <w:rFonts w:hint="eastAsia" w:eastAsia="宋体" w:cs="宋体"/>
          <w:color w:val="000000"/>
          <w:sz w:val="24"/>
          <w:lang w:val="en-US" w:eastAsia="zh-Hans"/>
        </w:rPr>
        <w:t>对于软件测试过程中发现的软件缺陷和异常情况</w:t>
      </w:r>
      <w:r>
        <w:rPr>
          <w:rFonts w:hint="eastAsia" w:eastAsia="宋体" w:cs="宋体"/>
          <w:color w:val="000000"/>
          <w:sz w:val="24"/>
          <w:lang w:val="en-US" w:eastAsia="zh-CN"/>
        </w:rPr>
        <w:t>，</w:t>
      </w:r>
      <w:r>
        <w:rPr>
          <w:rFonts w:hint="eastAsia" w:eastAsia="宋体" w:cs="宋体"/>
          <w:color w:val="000000"/>
          <w:sz w:val="24"/>
          <w:lang w:val="en-US" w:eastAsia="zh-Hans"/>
        </w:rPr>
        <w:t>分析其产生原因并给出后续解决方案，对于系统中的性能瓶颈和热点数据进行设计优化。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测试范围主要包含功能测试和性能测试两大部分。对于功能性测试，测试对象为各模块中的函数，采用</w:t>
      </w:r>
      <w:r>
        <w:rPr>
          <w:rFonts w:hint="default" w:eastAsia="宋体" w:cs="宋体"/>
          <w:color w:val="000000"/>
          <w:sz w:val="24"/>
          <w:lang w:val="en-US" w:eastAsia="zh-Hans"/>
        </w:rPr>
        <w:t>TDD</w:t>
      </w:r>
      <w:r>
        <w:rPr>
          <w:rFonts w:hint="default" w:eastAsia="宋体" w:cs="宋体"/>
          <w:color w:val="000000"/>
          <w:sz w:val="24"/>
          <w:vertAlign w:val="superscript"/>
          <w:lang w:val="en-US" w:eastAsia="zh-Hans"/>
        </w:rPr>
        <w:t>[50]</w:t>
      </w:r>
      <w:r>
        <w:rPr>
          <w:rFonts w:hint="eastAsia" w:eastAsia="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鉴于清结算</w:t>
      </w:r>
      <w:r>
        <w:rPr>
          <w:rFonts w:hint="eastAsia" w:eastAsia="宋体" w:cs="宋体"/>
          <w:color w:val="000000"/>
          <w:sz w:val="24"/>
          <w:lang w:val="en-US" w:eastAsia="zh-CN"/>
        </w:rPr>
        <w:t>系统</w:t>
      </w:r>
      <w:r>
        <w:rPr>
          <w:rFonts w:hint="eastAsia" w:eastAsia="宋体" w:cs="宋体"/>
          <w:color w:val="000000"/>
          <w:sz w:val="24"/>
          <w:lang w:val="en-US" w:eastAsia="zh-Hans"/>
        </w:rPr>
        <w:t>模块代码规模较大、测试环境资源和论文篇幅有限</w:t>
      </w:r>
      <w:r>
        <w:rPr>
          <w:rFonts w:hint="eastAsia" w:eastAsia="宋体" w:cs="宋体"/>
          <w:color w:val="000000"/>
          <w:sz w:val="24"/>
          <w:lang w:val="en-US" w:eastAsia="zh-CN"/>
        </w:rPr>
        <w:t>，</w:t>
      </w:r>
      <w:r>
        <w:rPr>
          <w:rFonts w:hint="eastAsia" w:eastAsia="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spacing w:line="400" w:lineRule="exact"/>
        <w:rPr>
          <w:rFonts w:hint="eastAsia" w:eastAsia="宋体" w:cs="宋体"/>
          <w:color w:val="000000"/>
          <w:sz w:val="24"/>
          <w:lang w:val="en-US" w:eastAsia="zh-Hans"/>
        </w:rPr>
      </w:pPr>
    </w:p>
    <w:p>
      <w:pPr>
        <w:spacing w:line="400" w:lineRule="exact"/>
        <w:rPr>
          <w:rFonts w:hint="eastAsia" w:cs="宋体"/>
          <w:color w:val="000000"/>
          <w:sz w:val="24"/>
        </w:rPr>
      </w:pPr>
      <w:r>
        <w:rPr>
          <w:rFonts w:hint="eastAsia" w:eastAsia="黑体" w:cs="黑体"/>
          <w:color w:val="000000"/>
          <w:kern w:val="0"/>
          <w:sz w:val="26"/>
          <w:lang w:bidi="ar"/>
        </w:rPr>
        <w:t>6.2.2  测试环境</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为了尽可能真实地模拟系统线上运行环境，测试环境选择对线上环境进行</w:t>
      </w:r>
      <w:r>
        <w:rPr>
          <w:rFonts w:hint="default" w:eastAsia="宋体" w:cs="宋体"/>
          <w:color w:val="000000"/>
          <w:sz w:val="24"/>
          <w:lang w:val="en-US" w:eastAsia="zh-Hans"/>
        </w:rPr>
        <w:t>1</w:t>
      </w:r>
      <w:r>
        <w:rPr>
          <w:rFonts w:hint="eastAsia" w:eastAsia="宋体" w:cs="宋体"/>
          <w:color w:val="000000"/>
          <w:sz w:val="24"/>
          <w:lang w:val="en-US" w:eastAsia="zh-Hans"/>
        </w:rPr>
        <w:t>：</w:t>
      </w:r>
      <w:r>
        <w:rPr>
          <w:rFonts w:hint="default" w:eastAsia="宋体" w:cs="宋体"/>
          <w:color w:val="000000"/>
          <w:sz w:val="24"/>
          <w:lang w:val="en-US" w:eastAsia="zh-Hans"/>
        </w:rPr>
        <w:t>1</w:t>
      </w:r>
      <w:r>
        <w:rPr>
          <w:rFonts w:hint="eastAsia" w:eastAsia="宋体"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eastAsia="宋体" w:cs="宋体"/>
          <w:color w:val="000000"/>
          <w:sz w:val="24"/>
          <w:lang w:val="en-US" w:eastAsia="zh-Hans"/>
        </w:rPr>
        <w:t>im</w:t>
      </w:r>
      <w:r>
        <w:rPr>
          <w:rFonts w:hint="eastAsia" w:eastAsia="宋体" w:cs="宋体"/>
          <w:color w:val="000000"/>
          <w:sz w:val="24"/>
          <w:lang w:val="en-US" w:eastAsia="zh-Hans"/>
        </w:rPr>
        <w:t>测试环境软硬件资源配置如下表</w:t>
      </w:r>
      <w:r>
        <w:rPr>
          <w:rFonts w:hint="default" w:eastAsia="宋体" w:cs="宋体"/>
          <w:color w:val="000000"/>
          <w:sz w:val="24"/>
          <w:lang w:val="en-US" w:eastAsia="zh-Hans"/>
        </w:rPr>
        <w:t>6.1</w:t>
      </w:r>
      <w:r>
        <w:rPr>
          <w:rFonts w:hint="eastAsia" w:eastAsia="宋体" w:cs="宋体"/>
          <w:color w:val="000000"/>
          <w:sz w:val="24"/>
          <w:lang w:val="en-US" w:eastAsia="zh-Hans"/>
        </w:rPr>
        <w:t>和表</w:t>
      </w:r>
      <w:r>
        <w:rPr>
          <w:rFonts w:hint="default" w:eastAsia="宋体" w:cs="宋体"/>
          <w:color w:val="000000"/>
          <w:sz w:val="24"/>
          <w:lang w:val="en-US" w:eastAsia="zh-Hans"/>
        </w:rPr>
        <w:t>6.2</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测试PC机使用ma</w:t>
      </w:r>
      <w:r>
        <w:rPr>
          <w:rFonts w:hint="default" w:eastAsia="宋体" w:cs="宋体"/>
          <w:color w:val="000000"/>
          <w:sz w:val="24"/>
          <w:lang w:val="en-US" w:eastAsia="zh-Hans"/>
        </w:rPr>
        <w:t>cOS Ventura 13.4</w:t>
      </w:r>
      <w:r>
        <w:rPr>
          <w:rFonts w:hint="eastAsia" w:eastAsia="宋体" w:cs="宋体"/>
          <w:color w:val="000000"/>
          <w:sz w:val="24"/>
          <w:lang w:val="en-US" w:eastAsia="zh-Hans"/>
        </w:rPr>
        <w:t>操作系统，</w:t>
      </w:r>
      <w:r>
        <w:rPr>
          <w:rFonts w:hint="default" w:eastAsia="宋体" w:cs="宋体"/>
          <w:color w:val="000000"/>
          <w:sz w:val="24"/>
          <w:lang w:val="en-US" w:eastAsia="zh-Hans"/>
        </w:rPr>
        <w:t>CPU</w:t>
      </w:r>
      <w:r>
        <w:rPr>
          <w:rFonts w:hint="eastAsia" w:eastAsia="宋体" w:cs="宋体"/>
          <w:color w:val="000000"/>
          <w:sz w:val="24"/>
          <w:lang w:val="en-US" w:eastAsia="zh-Hans"/>
        </w:rPr>
        <w:t>为</w:t>
      </w:r>
      <w:r>
        <w:rPr>
          <w:rFonts w:hint="default" w:eastAsia="宋体" w:cs="宋体"/>
          <w:color w:val="000000"/>
          <w:sz w:val="24"/>
          <w:lang w:val="en-US" w:eastAsia="zh-Hans"/>
        </w:rPr>
        <w:t>2.6GH</w:t>
      </w:r>
      <w:r>
        <w:rPr>
          <w:rFonts w:hint="eastAsia" w:eastAsia="宋体" w:cs="宋体"/>
          <w:color w:val="000000"/>
          <w:sz w:val="24"/>
          <w:lang w:val="en-US" w:eastAsia="zh-Hans"/>
        </w:rPr>
        <w:t>z，内存为</w:t>
      </w:r>
      <w:r>
        <w:rPr>
          <w:rFonts w:hint="default" w:eastAsia="宋体" w:cs="宋体"/>
          <w:color w:val="000000"/>
          <w:sz w:val="24"/>
          <w:lang w:val="en-US" w:eastAsia="zh-Hans"/>
        </w:rPr>
        <w:t xml:space="preserve"> 16 GB</w:t>
      </w:r>
      <w:r>
        <w:rPr>
          <w:rFonts w:hint="eastAsia" w:eastAsia="宋体" w:cs="宋体"/>
          <w:color w:val="000000"/>
          <w:sz w:val="24"/>
          <w:lang w:val="en-US" w:eastAsia="zh-Hans"/>
        </w:rPr>
        <w:t>，硬盘为</w:t>
      </w:r>
      <w:r>
        <w:rPr>
          <w:rFonts w:hint="default" w:eastAsia="宋体" w:cs="宋体"/>
          <w:color w:val="000000"/>
          <w:sz w:val="24"/>
          <w:lang w:val="en-US" w:eastAsia="zh-Hans"/>
        </w:rPr>
        <w:t xml:space="preserve"> 512GB</w:t>
      </w:r>
      <w:r>
        <w:rPr>
          <w:rFonts w:hint="eastAsia" w:eastAsia="宋体" w:cs="宋体"/>
          <w:color w:val="000000"/>
          <w:sz w:val="24"/>
          <w:lang w:val="en-US" w:eastAsia="zh-Hans"/>
        </w:rPr>
        <w:t>，使用100M的局域网访问后台系统。后端服务器配置为</w:t>
      </w:r>
      <w:r>
        <w:rPr>
          <w:rFonts w:hint="default" w:eastAsia="宋体" w:cs="宋体"/>
          <w:color w:val="000000"/>
          <w:sz w:val="24"/>
          <w:lang w:val="en-US" w:eastAsia="zh-Hans"/>
        </w:rPr>
        <w:t>128</w:t>
      </w:r>
      <w:r>
        <w:rPr>
          <w:rFonts w:hint="eastAsia" w:eastAsia="宋体" w:cs="宋体"/>
          <w:color w:val="000000"/>
          <w:sz w:val="24"/>
          <w:lang w:val="en-US" w:eastAsia="zh-Hans"/>
        </w:rPr>
        <w:t>G内存、</w:t>
      </w:r>
      <w:r>
        <w:rPr>
          <w:rFonts w:hint="default" w:eastAsia="宋体" w:cs="宋体"/>
          <w:color w:val="000000"/>
          <w:sz w:val="24"/>
          <w:lang w:val="en-US" w:eastAsia="zh-Hans"/>
        </w:rPr>
        <w:t>1TB</w:t>
      </w:r>
      <w:r>
        <w:rPr>
          <w:rFonts w:hint="eastAsia" w:eastAsia="宋体" w:cs="宋体"/>
          <w:color w:val="000000"/>
          <w:sz w:val="24"/>
          <w:lang w:val="en-US" w:eastAsia="zh-Hans"/>
        </w:rPr>
        <w:t>硬盘容量等。数据库服务器配置为</w:t>
      </w:r>
      <w:r>
        <w:rPr>
          <w:rFonts w:hint="default" w:eastAsia="宋体" w:cs="宋体"/>
          <w:color w:val="000000"/>
          <w:sz w:val="24"/>
          <w:lang w:val="en-US" w:eastAsia="zh-Hans"/>
        </w:rPr>
        <w:t xml:space="preserve">64GB </w:t>
      </w:r>
      <w:r>
        <w:rPr>
          <w:rFonts w:hint="eastAsia" w:eastAsia="宋体" w:cs="宋体"/>
          <w:color w:val="000000"/>
          <w:sz w:val="24"/>
          <w:lang w:val="en-US" w:eastAsia="zh-Hans"/>
        </w:rPr>
        <w:t>内存、</w:t>
      </w:r>
      <w:r>
        <w:rPr>
          <w:rFonts w:hint="default" w:eastAsia="宋体" w:cs="宋体"/>
          <w:color w:val="000000"/>
          <w:sz w:val="24"/>
          <w:lang w:val="en-US" w:eastAsia="zh-Hans"/>
        </w:rPr>
        <w:t>1TB SSD</w:t>
      </w:r>
      <w:r>
        <w:rPr>
          <w:rFonts w:hint="eastAsia" w:eastAsia="宋体" w:cs="宋体"/>
          <w:color w:val="000000"/>
          <w:sz w:val="24"/>
          <w:lang w:val="en-US" w:eastAsia="zh-Hans"/>
        </w:rPr>
        <w:t>等</w:t>
      </w:r>
      <w:r>
        <w:rPr>
          <w:rFonts w:hint="eastAsia" w:eastAsia="宋体" w:cs="宋体"/>
          <w:color w:val="000000"/>
          <w:sz w:val="24"/>
          <w:lang w:val="en-US" w:eastAsia="zh-CN"/>
        </w:rPr>
        <w:t>。</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7"/>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w:t>
            </w:r>
            <w:r>
              <w:rPr>
                <w:rFonts w:hint="default" w:ascii="Times New Roman" w:hAnsi="Times New Roman" w:eastAsia="宋体" w:cs="Times New Roman"/>
                <w:bCs/>
                <w:szCs w:val="21"/>
              </w:rPr>
              <w:t>PC</w:t>
            </w:r>
            <w:r>
              <w:rPr>
                <w:rFonts w:hint="eastAsia" w:ascii="Times New Roman" w:hAnsi="Times New Roman" w:eastAsia="宋体" w:cs="Times New Roman"/>
                <w:bCs/>
                <w:szCs w:val="21"/>
              </w:rPr>
              <w:t>机</w:t>
            </w:r>
          </w:p>
        </w:tc>
        <w:tc>
          <w:tcPr>
            <w:tcW w:w="5983" w:type="dxa"/>
            <w:tcBorders>
              <w:top w:val="single" w:color="auto"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Hans"/>
              </w:rPr>
              <w:t>：</w:t>
            </w:r>
            <w:r>
              <w:rPr>
                <w:rFonts w:hint="eastAsia" w:ascii="Times New Roman" w:hAnsi="Times New Roman" w:eastAsia="宋体" w:cs="Times New Roman"/>
                <w:bCs/>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内存</w:t>
            </w:r>
            <w:r>
              <w:rPr>
                <w:rFonts w:hint="eastAsia" w:ascii="Times New Roman" w:hAnsi="Times New Roman" w:eastAsia="宋体" w:cs="Times New Roman"/>
                <w:bCs/>
                <w:szCs w:val="21"/>
                <w:lang w:eastAsia="zh-Hans"/>
              </w:rPr>
              <w:t>：</w:t>
            </w:r>
            <w:r>
              <w:rPr>
                <w:rFonts w:hint="default" w:ascii="Times New Roman" w:hAnsi="Times New Roman" w:eastAsia="宋体" w:cs="Times New Roman"/>
                <w:bCs/>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512 GB SSD</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lang w:eastAsia="zh-Hans"/>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macOS V</w:t>
            </w:r>
            <w:r>
              <w:rPr>
                <w:rFonts w:hint="eastAsia" w:ascii="Times New Roman" w:hAnsi="Times New Roman" w:eastAsia="宋体" w:cs="Times New Roman"/>
                <w:bCs/>
                <w:szCs w:val="21"/>
                <w:lang w:val="en-US" w:eastAsia="zh-Hans"/>
              </w:rPr>
              <w:t>e</w:t>
            </w:r>
            <w:r>
              <w:rPr>
                <w:rFonts w:hint="default" w:ascii="Times New Roman" w:hAnsi="Times New Roman" w:eastAsia="宋体" w:cs="Times New Roman"/>
                <w:bCs/>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网络：</w:t>
            </w:r>
            <w:r>
              <w:rPr>
                <w:rFonts w:hint="default" w:ascii="Times New Roman" w:hAnsi="Times New Roman" w:eastAsia="宋体" w:cs="Times New Roman"/>
                <w:bCs/>
                <w:szCs w:val="21"/>
              </w:rPr>
              <w:t>100</w:t>
            </w:r>
            <w:r>
              <w:rPr>
                <w:rFonts w:hint="eastAsia" w:ascii="Times New Roman" w:hAnsi="Times New Roman" w:eastAsia="宋体" w:cs="Times New Roman"/>
                <w:bCs/>
                <w:szCs w:val="21"/>
              </w:rPr>
              <w:t>M局域网</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后端服务器</w:t>
            </w: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 xml:space="preserve">2.5 GHz Intel Xeon(Skylake) Platinum 8163 </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eastAsia="zh-CN"/>
              </w:rPr>
              <w:t>内存：128 GB</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val="en-US" w:eastAsia="zh-Hans"/>
              </w:rPr>
              <w:t>硬盘</w:t>
            </w:r>
            <w:r>
              <w:rPr>
                <w:rFonts w:hint="eastAsia" w:ascii="Times New Roman" w:hAnsi="Times New Roman" w:eastAsia="宋体" w:cs="Times New Roman"/>
                <w:bCs/>
                <w:szCs w:val="21"/>
                <w:lang w:eastAsia="zh-CN"/>
              </w:rPr>
              <w:t>：1T SSD</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C</w:t>
            </w:r>
            <w:r>
              <w:rPr>
                <w:rFonts w:hint="eastAsia" w:ascii="Times New Roman" w:hAnsi="Times New Roman" w:eastAsia="宋体" w:cs="Times New Roman"/>
                <w:bCs/>
                <w:szCs w:val="21"/>
                <w:lang w:val="en-US" w:eastAsia="zh-Hans"/>
              </w:rPr>
              <w:t>ent</w:t>
            </w:r>
            <w:r>
              <w:rPr>
                <w:rFonts w:hint="default" w:ascii="Times New Roman" w:hAnsi="Times New Roman" w:eastAsia="宋体" w:cs="Times New Roman"/>
                <w:bCs/>
                <w:szCs w:val="21"/>
                <w:lang w:eastAsia="zh-Hans"/>
              </w:rPr>
              <w:t>OS 7.9 64</w:t>
            </w:r>
            <w:r>
              <w:rPr>
                <w:rFonts w:hint="eastAsia" w:ascii="Times New Roman" w:hAnsi="Times New Roman" w:eastAsia="宋体" w:cs="Times New Roman"/>
                <w:bCs/>
                <w:szCs w:val="21"/>
                <w:lang w:val="en-US" w:eastAsia="zh-Hans"/>
              </w:rPr>
              <w:t>位</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default" w:ascii="Times New Roman" w:hAnsi="Times New Roman" w:eastAsia="宋体" w:cs="Times New Roman"/>
                <w:bCs/>
                <w:szCs w:val="21"/>
              </w:rPr>
              <w:t>M</w:t>
            </w:r>
            <w:r>
              <w:rPr>
                <w:rFonts w:hint="eastAsia" w:ascii="Times New Roman" w:hAnsi="Times New Roman" w:eastAsia="宋体" w:cs="Times New Roman"/>
                <w:bCs/>
                <w:szCs w:val="21"/>
                <w:lang w:val="en-US" w:eastAsia="zh-Hans"/>
              </w:rPr>
              <w:t>y</w:t>
            </w:r>
            <w:r>
              <w:rPr>
                <w:rFonts w:hint="default" w:ascii="Times New Roman" w:hAnsi="Times New Roman" w:eastAsia="宋体" w:cs="Times New Roman"/>
                <w:bCs/>
                <w:szCs w:val="21"/>
                <w:lang w:eastAsia="zh-Hans"/>
              </w:rPr>
              <w:t>SQL</w:t>
            </w:r>
            <w:r>
              <w:rPr>
                <w:rFonts w:hint="eastAsia" w:ascii="Times New Roman" w:hAnsi="Times New Roman" w:eastAsia="宋体" w:cs="Times New Roman"/>
                <w:bCs/>
                <w:szCs w:val="21"/>
              </w:rPr>
              <w:t>服务器</w:t>
            </w:r>
          </w:p>
        </w:tc>
        <w:tc>
          <w:tcPr>
            <w:tcW w:w="5983" w:type="dxa"/>
            <w:tcBorders>
              <w:tl2br w:val="nil"/>
              <w:tr2bl w:val="nil"/>
            </w:tcBorders>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2.5GHz</w:t>
            </w:r>
            <w:r>
              <w:rPr>
                <w:rFonts w:hint="default" w:ascii="Times New Roman" w:hAnsi="Times New Roman" w:eastAsia="宋体" w:cs="Times New Roman"/>
                <w:bCs/>
                <w:szCs w:val="21"/>
                <w:lang w:eastAsia="zh-CN"/>
              </w:rPr>
              <w:t xml:space="preserve"> </w:t>
            </w:r>
            <w:r>
              <w:rPr>
                <w:rFonts w:hint="eastAsia" w:ascii="Times New Roman" w:hAnsi="Times New Roman" w:eastAsia="宋体" w:cs="Times New Roman"/>
                <w:bCs/>
                <w:szCs w:val="21"/>
                <w:lang w:val="en-US" w:eastAsia="zh-CN"/>
              </w:rPr>
              <w:t>Intel Xeon E5-2682v4</w:t>
            </w:r>
            <w:r>
              <w:rPr>
                <w:rFonts w:hint="default" w:ascii="Times New Roman" w:hAnsi="Times New Roman" w:eastAsia="宋体" w:cs="Times New Roman"/>
                <w:bCs/>
                <w:szCs w:val="21"/>
                <w:lang w:eastAsia="zh-CN"/>
              </w:rPr>
              <w:t xml:space="preserve"> </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内存：</w:t>
            </w:r>
            <w:r>
              <w:rPr>
                <w:rFonts w:hint="default" w:ascii="Times New Roman" w:hAnsi="Times New Roman" w:eastAsia="宋体" w:cs="Times New Roman"/>
                <w:bCs/>
                <w:szCs w:val="21"/>
              </w:rPr>
              <w:t>64</w:t>
            </w:r>
            <w:r>
              <w:rPr>
                <w:rFonts w:hint="eastAsia" w:ascii="Times New Roman" w:hAnsi="Times New Roman" w:eastAsia="宋体" w:cs="Times New Roman"/>
                <w:bCs/>
                <w:szCs w:val="21"/>
              </w:rPr>
              <w:t>G</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1TB SSD</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7"/>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macOS V</w:t>
            </w:r>
            <w:r>
              <w:rPr>
                <w:rFonts w:hint="eastAsia" w:ascii="Times New Roman" w:hAnsi="Times New Roman" w:eastAsia="宋体" w:cs="Times New Roman"/>
                <w:bCs/>
                <w:szCs w:val="21"/>
                <w:lang w:val="en-US" w:eastAsia="zh-Hans"/>
              </w:rPr>
              <w:t>e</w:t>
            </w:r>
            <w:r>
              <w:rPr>
                <w:rFonts w:hint="eastAsia" w:ascii="Times New Roman" w:hAnsi="Times New Roman" w:eastAsia="宋体" w:cs="Times New Roman"/>
                <w:bCs/>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数据库</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 xml:space="preserve"> Mysql </w:t>
            </w:r>
            <w:r>
              <w:rPr>
                <w:rFonts w:hint="default" w:ascii="Times New Roman" w:hAnsi="Times New Roman" w:eastAsia="宋体" w:cs="Times New Roman"/>
                <w:bCs/>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ascii="Times New Roman" w:hAnsi="Times New Roman" w:eastAsia="宋体" w:cs="Times New Roman"/>
                <w:bCs/>
                <w:szCs w:val="21"/>
              </w:rPr>
            </w:pPr>
            <w:r>
              <w:rPr>
                <w:rFonts w:hint="default" w:ascii="Times New Roman" w:hAnsi="Times New Roman" w:eastAsia="宋体" w:cs="Times New Roman"/>
                <w:bCs/>
                <w:szCs w:val="21"/>
              </w:rPr>
              <w:t>RocktMQ</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lang w:eastAsia="zh-CN"/>
              </w:rPr>
              <w:fldChar w:fldCharType="begin"/>
            </w:r>
            <w:r>
              <w:rPr>
                <w:rFonts w:hint="default" w:ascii="Times New Roman" w:hAnsi="Times New Roman" w:eastAsia="宋体" w:cs="Times New Roman"/>
                <w:bCs/>
                <w:szCs w:val="21"/>
                <w:lang w:eastAsia="zh-CN"/>
              </w:rPr>
              <w:instrText xml:space="preserve"> HYPERLINK "https://github.com/apache/rocketmq/releases/tag/rocketmq-all-5.1.3" </w:instrText>
            </w:r>
            <w:r>
              <w:rPr>
                <w:rFonts w:hint="default" w:ascii="Times New Roman" w:hAnsi="Times New Roman" w:eastAsia="宋体" w:cs="Times New Roman"/>
                <w:bCs/>
                <w:szCs w:val="21"/>
                <w:lang w:eastAsia="zh-CN"/>
              </w:rPr>
              <w:fldChar w:fldCharType="separate"/>
            </w:r>
            <w:r>
              <w:rPr>
                <w:rFonts w:hint="default" w:ascii="Times New Roman" w:hAnsi="Times New Roman" w:eastAsia="宋体" w:cs="Times New Roman"/>
                <w:bCs/>
                <w:szCs w:val="21"/>
                <w:lang w:eastAsia="zh-CN"/>
              </w:rPr>
              <w:t>r</w:t>
            </w:r>
            <w:r>
              <w:rPr>
                <w:rFonts w:hint="default" w:ascii="Times New Roman" w:hAnsi="Times New Roman" w:eastAsia="宋体" w:cs="Times New Roman"/>
                <w:bCs/>
                <w:szCs w:val="21"/>
              </w:rPr>
              <w:t>ocketmq-all-5.1.3</w:t>
            </w:r>
            <w:r>
              <w:rPr>
                <w:rFonts w:hint="default" w:ascii="Times New Roman" w:hAnsi="Times New Roman" w:eastAsia="宋体" w:cs="Times New Roman"/>
                <w:bCs/>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jdk</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default" w:ascii="Times New Roman" w:hAnsi="Times New Roman" w:eastAsia="宋体" w:cs="Times New Roman"/>
                <w:bCs/>
                <w:szCs w:val="21"/>
              </w:rPr>
              <w:t>O</w:t>
            </w:r>
            <w:r>
              <w:rPr>
                <w:rFonts w:hint="eastAsia" w:ascii="Times New Roman" w:hAnsi="Times New Roman" w:eastAsia="宋体" w:cs="Times New Roman"/>
                <w:bCs/>
                <w:szCs w:val="21"/>
              </w:rPr>
              <w:t>pen</w:t>
            </w:r>
            <w:r>
              <w:rPr>
                <w:rFonts w:hint="default" w:ascii="Times New Roman" w:hAnsi="Times New Roman" w:eastAsia="宋体" w:cs="Times New Roman"/>
                <w:bCs/>
                <w:szCs w:val="21"/>
              </w:rPr>
              <w:t>JDK</w:t>
            </w:r>
            <w:r>
              <w:rPr>
                <w:rFonts w:hint="eastAsia" w:ascii="Times New Roman" w:hAnsi="Times New Roman" w:eastAsia="宋体" w:cs="Times New Roman"/>
                <w:bCs/>
                <w:szCs w:val="21"/>
              </w:rPr>
              <w:t xml:space="preserve"> </w:t>
            </w:r>
            <w:r>
              <w:rPr>
                <w:rFonts w:hint="default" w:ascii="Times New Roman" w:hAnsi="Times New Roman" w:eastAsia="宋体" w:cs="Times New Roman"/>
                <w:bCs/>
                <w:szCs w:val="21"/>
              </w:rPr>
              <w:t>V</w:t>
            </w:r>
            <w:r>
              <w:rPr>
                <w:rFonts w:hint="eastAsia" w:ascii="Times New Roman" w:hAnsi="Times New Roman" w:eastAsia="宋体" w:cs="Times New Roman"/>
                <w:bCs/>
                <w:szCs w:val="21"/>
              </w:rPr>
              <w:t xml:space="preserve">ersion </w:t>
            </w:r>
            <w:r>
              <w:rPr>
                <w:rFonts w:hint="eastAsia" w:ascii="Times New Roman" w:hAnsi="Times New Roman" w:eastAsia="宋体" w:cs="Times New Roman"/>
                <w:bCs/>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客户端浏览器</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Chrome </w:t>
            </w:r>
            <w:r>
              <w:rPr>
                <w:rFonts w:hint="eastAsia" w:ascii="Times New Roman" w:hAnsi="Times New Roman" w:eastAsia="宋体" w:cs="Times New Roman"/>
                <w:bCs/>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测试工具</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rPr>
              <w:t xml:space="preserve"> JMeter 5.6</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72" w:name="_Toc1672945716"/>
      <w:r>
        <w:rPr>
          <w:rFonts w:hint="eastAsia" w:ascii="黑体" w:hAnsi="宋体" w:eastAsia="黑体"/>
          <w:color w:val="000000"/>
          <w:sz w:val="28"/>
          <w:szCs w:val="28"/>
        </w:rPr>
        <w:t>6.3  系统功能测试</w:t>
      </w:r>
      <w:bookmarkEnd w:id="72"/>
    </w:p>
    <w:p>
      <w:pPr>
        <w:widowControl/>
        <w:spacing w:before="240" w:after="120"/>
        <w:jc w:val="left"/>
        <w:outlineLvl w:val="2"/>
        <w:rPr>
          <w:rFonts w:eastAsia="黑体" w:cs="黑体"/>
          <w:color w:val="000000"/>
          <w:kern w:val="0"/>
          <w:sz w:val="26"/>
          <w:lang w:bidi="ar"/>
        </w:rPr>
      </w:pPr>
      <w:bookmarkStart w:id="73" w:name="_Toc195258641"/>
      <w:r>
        <w:rPr>
          <w:rFonts w:hint="eastAsia" w:eastAsia="黑体" w:cs="黑体"/>
          <w:color w:val="000000"/>
          <w:kern w:val="0"/>
          <w:sz w:val="26"/>
          <w:lang w:bidi="ar"/>
        </w:rPr>
        <w:t>6.3.1  测试需求</w:t>
      </w:r>
      <w:bookmarkEnd w:id="7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eastAsia="宋体" w:cs="宋体"/>
          <w:color w:val="000000"/>
          <w:sz w:val="24"/>
          <w:lang w:val="en-US" w:eastAsia="zh-Hans"/>
        </w:rPr>
        <w:t>6.3</w:t>
      </w:r>
      <w:r>
        <w:rPr>
          <w:rFonts w:hint="eastAsia" w:eastAsia="宋体"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5"/>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b</w:t>
            </w:r>
            <w:r>
              <w:rPr>
                <w:rFonts w:hint="eastAsia" w:ascii="Times New Roman" w:hAnsi="Times New Roman" w:eastAsia="宋体" w:cs="宋体"/>
                <w:b w:val="0"/>
                <w:bCs w:val="0"/>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接收消息</w:t>
            </w:r>
          </w:p>
        </w:tc>
        <w:tc>
          <w:tcPr>
            <w:tcW w:w="2942" w:type="pct"/>
            <w:vMerge w:val="restart"/>
            <w:tcBorders>
              <w:top w:val="single" w:color="000000" w:themeColor="text1" w:sz="4" w:space="0"/>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重点测试bin</w:t>
            </w:r>
            <w:r>
              <w:rPr>
                <w:rFonts w:hint="default" w:ascii="Times New Roman" w:hAnsi="Times New Roman" w:eastAsia="宋体" w:cs="宋体"/>
                <w:b w:val="0"/>
                <w:bCs w:val="0"/>
                <w:color w:val="000000" w:themeColor="text1"/>
                <w:lang w:eastAsia="zh-Hans"/>
                <w14:textFill>
                  <w14:solidFill>
                    <w14:schemeClr w14:val="tx1"/>
                  </w14:solidFill>
                </w14:textFill>
              </w:rPr>
              <w:t>log</w:t>
            </w:r>
            <w:r>
              <w:rPr>
                <w:rFonts w:hint="eastAsia" w:ascii="Times New Roman" w:hAnsi="Times New Roman" w:eastAsia="宋体" w:cs="宋体"/>
                <w:b w:val="0"/>
                <w:bCs w:val="0"/>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14:textFill>
                  <w14:solidFill>
                    <w14:schemeClr w14:val="tx1"/>
                  </w14:solidFill>
                </w14:textFill>
              </w:rPr>
              <w:t xml:space="preserve">    </w:t>
            </w:r>
            <w:r>
              <w:rPr>
                <w:rFonts w:hint="eastAsia" w:ascii="Times New Roman" w:hAnsi="Times New Roman" w:eastAsia="宋体" w:cs="宋体"/>
                <w:b w:val="0"/>
                <w:bCs w:val="0"/>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配置下发</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构造计费配置和结算配置接口参数，测试是否能够通过调用清洁算配置接口将配置数据保存到数据库中。</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配置查询</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构造配置查询参数，测试是否能够调用清结算配置查询接口获取配置数据。</w:t>
            </w:r>
          </w:p>
        </w:tc>
      </w:tr>
      <w:tr>
        <w:trPr>
          <w:jc w:val="center"/>
        </w:trPr>
        <w:tc>
          <w:tcPr>
            <w:tcW w:w="1031" w:type="pc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流水</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流水查询</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构造流水查询参数，测试能否通过清结算流水查询接口获取对应的流水数据。</w:t>
            </w: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74" w:name="_Toc356966671"/>
      <w:r>
        <w:rPr>
          <w:rFonts w:hint="eastAsia" w:eastAsia="黑体" w:cs="黑体"/>
          <w:color w:val="000000"/>
          <w:kern w:val="0"/>
          <w:sz w:val="26"/>
          <w:lang w:bidi="ar"/>
        </w:rPr>
        <w:t>6.3.2  测试设计</w:t>
      </w:r>
      <w:bookmarkEnd w:id="7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本节对清结算系统五个模块分别设计黑盒测试用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b</w:t>
      </w:r>
      <w:r>
        <w:rPr>
          <w:rFonts w:hint="eastAsia" w:eastAsia="宋体" w:cs="宋体"/>
          <w:color w:val="000000"/>
          <w:sz w:val="24"/>
          <w:lang w:val="en-US" w:eastAsia="zh-Hans"/>
        </w:rPr>
        <w:t>in</w:t>
      </w:r>
      <w:r>
        <w:rPr>
          <w:rFonts w:hint="default" w:eastAsia="宋体" w:cs="宋体"/>
          <w:color w:val="000000"/>
          <w:sz w:val="24"/>
          <w:lang w:val="en-US" w:eastAsia="zh-Hans"/>
        </w:rPr>
        <w:t>log</w:t>
      </w:r>
      <w:r>
        <w:rPr>
          <w:rFonts w:hint="eastAsia" w:eastAsia="宋体" w:cs="宋体"/>
          <w:color w:val="000000"/>
          <w:sz w:val="24"/>
          <w:lang w:val="en-US" w:eastAsia="zh-Hans"/>
        </w:rPr>
        <w:t>清分测试用例如表</w:t>
      </w:r>
      <w:r>
        <w:rPr>
          <w:rFonts w:hint="default" w:eastAsia="宋体" w:cs="宋体"/>
          <w:color w:val="000000"/>
          <w:sz w:val="24"/>
          <w:lang w:val="en-US" w:eastAsia="zh-Hans"/>
        </w:rPr>
        <w:t>6.4</w:t>
      </w:r>
      <w:r>
        <w:rPr>
          <w:rFonts w:hint="eastAsia" w:eastAsia="宋体" w:cs="宋体"/>
          <w:color w:val="000000"/>
          <w:sz w:val="24"/>
          <w:lang w:val="en-US" w:eastAsia="zh-Hans"/>
        </w:rPr>
        <w:t>所示。首先模拟交易数据作为清分模块输入数据，然后将模拟数据发送到消息中间件，</w:t>
      </w:r>
      <w:r>
        <w:rPr>
          <w:rFonts w:hint="default" w:eastAsia="宋体" w:cs="宋体"/>
          <w:color w:val="000000"/>
          <w:sz w:val="24"/>
          <w:lang w:val="en-US" w:eastAsia="zh-Hans"/>
        </w:rPr>
        <w:t>binlog</w:t>
      </w:r>
      <w:r>
        <w:rPr>
          <w:rFonts w:hint="eastAsia" w:eastAsia="宋体"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binlog</w:t>
            </w:r>
            <w:r>
              <w:rPr>
                <w:rFonts w:hint="eastAsia" w:ascii="宋体" w:hAnsi="宋体" w:eastAsia="宋体" w:cs="宋体"/>
                <w:color w:val="000000"/>
                <w:szCs w:val="21"/>
                <w:lang w:val="en-US" w:eastAsia="zh-Hans"/>
              </w:rPr>
              <w:t>清分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17"/>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验证清分模块是否能够正常消费消息队列消息</w:t>
            </w:r>
          </w:p>
          <w:p>
            <w:pPr>
              <w:numPr>
                <w:ilvl w:val="0"/>
                <w:numId w:val="1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验证清分模块能否对正常交易数据进行解析和校验</w:t>
            </w:r>
          </w:p>
          <w:p>
            <w:pPr>
              <w:numPr>
                <w:ilvl w:val="0"/>
                <w:numId w:val="1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vAlign w:val="top"/>
          </w:tcPr>
          <w:p>
            <w:pPr>
              <w:numPr>
                <w:ilvl w:val="0"/>
                <w:numId w:val="18"/>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构造正常和异常交易数据</w:t>
            </w:r>
          </w:p>
          <w:p>
            <w:pPr>
              <w:numPr>
                <w:ilvl w:val="0"/>
                <w:numId w:val="18"/>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将测试数据发送到消息队列</w:t>
            </w:r>
          </w:p>
          <w:p>
            <w:pPr>
              <w:numPr>
                <w:ilvl w:val="0"/>
                <w:numId w:val="18"/>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vAlign w:val="top"/>
          </w:tcPr>
          <w:p>
            <w:pPr>
              <w:numPr>
                <w:ilvl w:val="0"/>
                <w:numId w:val="19"/>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清分模块能够正常消费消息队列中的测试数据</w:t>
            </w:r>
          </w:p>
          <w:p>
            <w:pPr>
              <w:numPr>
                <w:ilvl w:val="0"/>
                <w:numId w:val="19"/>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对正常数据进行解析、校验和构造清分实体，并保存在清分表中</w:t>
            </w:r>
          </w:p>
          <w:p>
            <w:pPr>
              <w:numPr>
                <w:ilvl w:val="0"/>
                <w:numId w:val="19"/>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vAlign w:val="top"/>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计费模块在</w:t>
      </w:r>
      <w:r>
        <w:rPr>
          <w:rFonts w:hint="default" w:eastAsia="宋体" w:cs="宋体"/>
          <w:color w:val="000000"/>
          <w:sz w:val="24"/>
          <w:lang w:val="en-US" w:eastAsia="zh-Hans"/>
        </w:rPr>
        <w:t>binlog</w:t>
      </w:r>
      <w:r>
        <w:rPr>
          <w:rFonts w:hint="eastAsia" w:eastAsia="宋体"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0"/>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为商户支付交易和退款交易配置交易手续费、税费、分期费计费配置</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调用计费模块接口</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1"/>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系统日志显示计费成功，数据库清分记录更新计费字段</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对于支付和退款交易成功匹配对应的计费配置</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rPr>
      </w:pPr>
      <w:r>
        <w:rPr>
          <w:rFonts w:hint="eastAsia" w:eastAsia="宋体" w:cs="宋体"/>
          <w:color w:val="000000"/>
          <w:sz w:val="24"/>
          <w:lang w:val="en-US" w:eastAsia="zh-Hans"/>
        </w:rPr>
        <w:t>表6.6为清算模块功能的测试用例。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交易计费成功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2"/>
              </w:numPr>
              <w:spacing w:line="400" w:lineRule="exact"/>
              <w:rPr>
                <w:rFonts w:hint="default" w:ascii="宋体" w:hAnsi="宋体" w:eastAsia="宋体" w:cs="宋体"/>
                <w:color w:val="000000"/>
                <w:szCs w:val="21"/>
              </w:rPr>
            </w:pPr>
            <w:r>
              <w:rPr>
                <w:rFonts w:hint="eastAsia" w:ascii="宋体" w:hAnsi="宋体" w:eastAsia="宋体" w:cs="宋体"/>
                <w:color w:val="000000"/>
                <w:szCs w:val="21"/>
                <w:lang w:val="en-US" w:eastAsia="zh-Hans"/>
              </w:rPr>
              <w:t>构造商户多笔不同类型交易（包括正向和逆向交易）测试数据</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构造商户多笔重复交易数据，验证是否过滤重复请求</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调用清算汇总模块服务接口</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23"/>
              </w:numPr>
              <w:spacing w:line="400" w:lineRule="exact"/>
              <w:rPr>
                <w:rFonts w:hint="eastAsia" w:ascii="宋体" w:hAnsi="宋体" w:eastAsia="宋体" w:cs="宋体"/>
                <w:color w:val="000000"/>
                <w:szCs w:val="21"/>
              </w:rPr>
            </w:pPr>
            <w:r>
              <w:rPr>
                <w:rFonts w:hint="eastAsia" w:ascii="宋体" w:hAnsi="宋体" w:cs="宋体"/>
                <w:color w:val="000000"/>
                <w:szCs w:val="21"/>
                <w:lang w:val="en-US" w:eastAsia="zh-CN"/>
              </w:rPr>
              <w:t>成功创建商户清算汇总详情单（结算详情单）</w:t>
            </w:r>
          </w:p>
          <w:p>
            <w:pPr>
              <w:numPr>
                <w:ilvl w:val="0"/>
                <w:numId w:val="23"/>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能够对不同类型的交易进行费项汇总，汇总结果正确</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能对重复交易汇总请求进行过滤</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每笔交易对应一条结算详情表汇总记录和多条费项索引记录</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表6.7</w:t>
      </w:r>
      <w:r>
        <w:rPr>
          <w:rFonts w:hint="eastAsia" w:cs="宋体"/>
          <w:color w:val="000000"/>
          <w:sz w:val="24"/>
          <w:lang w:val="en-US" w:eastAsia="zh-CN"/>
        </w:rPr>
        <w:t>为</w:t>
      </w:r>
      <w:r>
        <w:rPr>
          <w:rFonts w:hint="eastAsia" w:eastAsia="宋体" w:cs="宋体"/>
          <w:color w:val="000000"/>
          <w:sz w:val="24"/>
          <w:lang w:val="en-US" w:eastAsia="zh-Hans"/>
        </w:rPr>
        <w:t>结算模块功能的测试用例。清算汇总后，在到达结算时间时，通过创建结算单，绑定所属时间范围内的汇总详情单，进行汇总结算流程，完成商户资金转移。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4"/>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初始化商户结算配置，写入结算数据库</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构造多个结算详情单测试记录</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模拟并发结算请求</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调用结算服务接口</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5"/>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测试数据库成功创建新的结算单</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结算详情单记录结算单单号，结算单成功绑定对应的结算详情单</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cs="宋体"/>
                <w:color w:val="000000"/>
                <w:szCs w:val="21"/>
                <w:lang w:val="en-US" w:eastAsia="zh-CN"/>
              </w:rPr>
              <w:t>更新被绑定结算详情单中结算单号字段为当前结算单单号</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结算单</w:t>
            </w:r>
            <w:r>
              <w:rPr>
                <w:rFonts w:hint="eastAsia" w:ascii="宋体" w:hAnsi="宋体" w:cs="宋体"/>
                <w:color w:val="000000"/>
                <w:szCs w:val="21"/>
                <w:lang w:val="en-US" w:eastAsia="zh-CN"/>
              </w:rPr>
              <w:t>各费项</w:t>
            </w:r>
            <w:r>
              <w:rPr>
                <w:rFonts w:hint="eastAsia" w:ascii="宋体" w:hAnsi="宋体" w:eastAsia="宋体" w:cs="宋体"/>
                <w:color w:val="000000"/>
                <w:szCs w:val="21"/>
                <w:lang w:val="en-US" w:eastAsia="zh-Hans"/>
              </w:rPr>
              <w:t>汇总字段等于绑定的结算详情单字段和，结算状态为待提现</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Hans"/>
        </w:rPr>
      </w:pPr>
      <w:r>
        <w:rPr>
          <w:rFonts w:hint="eastAsia" w:eastAsia="宋体" w:cs="宋体"/>
          <w:color w:val="000000"/>
          <w:sz w:val="24"/>
          <w:lang w:val="en-US" w:eastAsia="zh-Hans"/>
        </w:rPr>
        <w:t>表6.8</w:t>
      </w:r>
      <w:r>
        <w:rPr>
          <w:rFonts w:hint="eastAsia" w:cs="宋体"/>
          <w:color w:val="000000"/>
          <w:sz w:val="24"/>
          <w:lang w:val="en-US" w:eastAsia="zh-CN"/>
        </w:rPr>
        <w:t>为</w:t>
      </w:r>
      <w:r>
        <w:rPr>
          <w:rFonts w:hint="eastAsia" w:eastAsia="宋体" w:cs="宋体"/>
          <w:color w:val="000000"/>
          <w:sz w:val="24"/>
          <w:lang w:val="en-US" w:eastAsia="zh-Hans"/>
        </w:rPr>
        <w:t>异常管理模块功能的测试用例。异常管理模拟能够对</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异常管理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26"/>
              </w:num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异常模块是否能对清结算流程中各类异常进行捕获和处理</w:t>
            </w:r>
          </w:p>
          <w:p>
            <w:pPr>
              <w:numPr>
                <w:ilvl w:val="0"/>
                <w:numId w:val="2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7"/>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构造</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清分异常，包括b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数据字段缺失和解析校验异常两种</w:t>
            </w:r>
          </w:p>
          <w:p>
            <w:pPr>
              <w:numPr>
                <w:ilvl w:val="0"/>
                <w:numId w:val="2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构造计费模块商户计费配置缺失导致的计费异常</w:t>
            </w:r>
          </w:p>
          <w:p>
            <w:pPr>
              <w:numPr>
                <w:ilvl w:val="0"/>
                <w:numId w:val="2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构造清算汇总模块商户结算配置缺失导致的汇总异常</w:t>
            </w:r>
          </w:p>
          <w:p>
            <w:pPr>
              <w:numPr>
                <w:ilvl w:val="0"/>
                <w:numId w:val="2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构造结算流程因商户结算配置缺失导致的结算异常</w:t>
            </w:r>
          </w:p>
          <w:p>
            <w:pPr>
              <w:numPr>
                <w:ilvl w:val="0"/>
                <w:numId w:val="2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构造商户黑名单，模拟支付风控拦截异常</w:t>
            </w:r>
          </w:p>
          <w:p>
            <w:pPr>
              <w:numPr>
                <w:ilvl w:val="0"/>
                <w:numId w:val="2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输入异常测试数据，调用异常模块服务接口</w:t>
            </w:r>
          </w:p>
          <w:p>
            <w:pPr>
              <w:numPr>
                <w:ilvl w:val="0"/>
                <w:numId w:val="2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8"/>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对于</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数据字段缺失导致的异常，异常模版记录异常字段信息，异常不进入自动重试流程，因为数据本身有问题而自动重试会一直不成功；</w:t>
            </w:r>
          </w:p>
          <w:p>
            <w:pPr>
              <w:numPr>
                <w:ilvl w:val="0"/>
                <w:numId w:val="28"/>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对于数据正确而</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在解析过程中因解析逻辑错误导致的异常在自动重试超过阈值时会发起人工处理，此时异常表包含人工处理记录。</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r>
        <w:rPr>
          <w:rFonts w:hint="eastAsia" w:eastAsia="宋体" w:cs="宋体"/>
          <w:color w:val="000000"/>
          <w:sz w:val="24"/>
          <w:lang w:val="en-US" w:eastAsia="zh-CN"/>
        </w:rPr>
        <w:t>配置管理模块测试用例主要包括配置下发和配置查询，具体测试流程如表6.9所示。</w:t>
      </w:r>
    </w:p>
    <w:p>
      <w:pPr>
        <w:spacing w:before="120" w:after="120"/>
        <w:jc w:val="center"/>
        <w:rPr>
          <w:rFonts w:hint="default" w:ascii="黑体" w:hAnsi="黑体" w:eastAsia="黑体" w:cs="黑体"/>
          <w:szCs w:val="21"/>
          <w:lang w:val="en-US" w:eastAsia="zh-CN"/>
        </w:rPr>
      </w:pPr>
      <w:r>
        <w:rPr>
          <w:rFonts w:hint="eastAsia" w:ascii="黑体" w:hAnsi="黑体" w:eastAsia="黑体" w:cs="黑体"/>
          <w:szCs w:val="21"/>
          <w:lang w:val="en-US" w:eastAsia="zh-CN"/>
        </w:rPr>
        <w:t>表6.9 配置管理测试用例表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用例条目</w:t>
            </w:r>
          </w:p>
        </w:tc>
        <w:tc>
          <w:tcPr>
            <w:tcW w:w="732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内容</w:t>
            </w:r>
          </w:p>
        </w:tc>
      </w:tr>
      <w:tr>
        <w:tc>
          <w:tcPr>
            <w:tcW w:w="120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配置管理</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用例类别</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功能测试</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测试目标</w:t>
            </w:r>
          </w:p>
        </w:tc>
        <w:tc>
          <w:tcPr>
            <w:tcW w:w="7324" w:type="dxa"/>
            <w:tcBorders>
              <w:tl2br w:val="nil"/>
              <w:tr2bl w:val="nil"/>
            </w:tcBorders>
          </w:tcPr>
          <w:p>
            <w:pPr>
              <w:numPr>
                <w:ilvl w:val="0"/>
                <w:numId w:val="29"/>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验证</w:t>
            </w:r>
            <w:r>
              <w:rPr>
                <w:rFonts w:hint="eastAsia" w:ascii="宋体" w:hAnsi="宋体" w:eastAsia="宋体" w:cs="宋体"/>
                <w:color w:val="000000"/>
                <w:szCs w:val="21"/>
                <w:lang w:val="en-US" w:eastAsia="zh-CN"/>
              </w:rPr>
              <w:t>配置下发功能是否能够保存配置数据</w:t>
            </w:r>
          </w:p>
          <w:p>
            <w:pPr>
              <w:numPr>
                <w:ilvl w:val="0"/>
                <w:numId w:val="29"/>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验证配置查询功能够查询配置数据</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前置条件</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商户入网签约</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测试流程</w:t>
            </w:r>
          </w:p>
        </w:tc>
        <w:tc>
          <w:tcPr>
            <w:tcW w:w="7324" w:type="dxa"/>
            <w:tcBorders>
              <w:tl2br w:val="nil"/>
              <w:tr2bl w:val="nil"/>
            </w:tcBorders>
          </w:tcPr>
          <w:p>
            <w:pPr>
              <w:numPr>
                <w:ilvl w:val="0"/>
                <w:numId w:val="30"/>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分别构造计费配置和结算配置接口入参</w:t>
            </w:r>
          </w:p>
          <w:p>
            <w:pPr>
              <w:numPr>
                <w:ilvl w:val="0"/>
                <w:numId w:val="30"/>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分别调用计费配置下发接口和结算配置下发接口</w:t>
            </w:r>
          </w:p>
          <w:p>
            <w:pPr>
              <w:numPr>
                <w:ilvl w:val="0"/>
                <w:numId w:val="30"/>
              </w:numPr>
              <w:spacing w:line="400" w:lineRule="exact"/>
              <w:ind w:left="0" w:leftChars="0" w:firstLine="0" w:firstLineChars="0"/>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观察系统日志、</w:t>
            </w:r>
            <w:r>
              <w:rPr>
                <w:rFonts w:hint="eastAsia" w:ascii="宋体" w:hAnsi="宋体" w:eastAsia="宋体" w:cs="宋体"/>
                <w:color w:val="000000"/>
                <w:szCs w:val="21"/>
                <w:lang w:val="en-US" w:eastAsia="zh-CN"/>
              </w:rPr>
              <w:t>数据库配置表是否新增配置实体</w:t>
            </w:r>
          </w:p>
        </w:tc>
      </w:tr>
      <w:tr>
        <w:trPr>
          <w:trHeight w:val="940" w:hRule="atLeast"/>
        </w:trP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预期结果</w:t>
            </w:r>
          </w:p>
        </w:tc>
        <w:tc>
          <w:tcPr>
            <w:tcW w:w="7324" w:type="dxa"/>
            <w:tcBorders>
              <w:tl2br w:val="nil"/>
              <w:tr2bl w:val="nil"/>
            </w:tcBorders>
          </w:tcPr>
          <w:p>
            <w:pPr>
              <w:numPr>
                <w:ilvl w:val="0"/>
                <w:numId w:val="31"/>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成功调用配置下发接口</w:t>
            </w:r>
          </w:p>
          <w:p>
            <w:pPr>
              <w:numPr>
                <w:ilvl w:val="0"/>
                <w:numId w:val="31"/>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配置实体成功保存到清结算配置数据库</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实际结果</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和预期结果相同</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结论</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流水查询模块功能测试用例主要包括结算流水查询、结算单查询和提现单查询，具体测试用例设计流程如表6.10所示。</w:t>
      </w:r>
    </w:p>
    <w:p>
      <w:pPr>
        <w:spacing w:before="120" w:after="120"/>
        <w:jc w:val="center"/>
        <w:rPr>
          <w:rFonts w:hint="eastAsia" w:eastAsia="宋体" w:cs="宋体"/>
          <w:color w:val="000000"/>
          <w:sz w:val="24"/>
          <w:lang w:val="en-US" w:eastAsia="zh-CN"/>
        </w:rPr>
      </w:pPr>
      <w:r>
        <w:rPr>
          <w:rFonts w:hint="eastAsia" w:ascii="黑体" w:hAnsi="黑体" w:eastAsia="黑体" w:cs="黑体"/>
          <w:szCs w:val="21"/>
          <w:lang w:val="en-US" w:eastAsia="zh-CN"/>
        </w:rPr>
        <w:t>表6.10流水查询测试用例表</w:t>
      </w:r>
    </w:p>
    <w:tbl>
      <w:tblPr>
        <w:tblStyle w:val="18"/>
        <w:tblpPr w:leftFromText="180" w:rightFromText="180" w:vertAnchor="text" w:horzAnchor="page" w:tblpX="1784" w:tblpY="19"/>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用例条目</w:t>
            </w:r>
          </w:p>
        </w:tc>
        <w:tc>
          <w:tcPr>
            <w:tcW w:w="732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内容</w:t>
            </w:r>
          </w:p>
        </w:tc>
      </w:tr>
      <w:tr>
        <w:tc>
          <w:tcPr>
            <w:tcW w:w="120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清结算流水查询</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用例类别</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功能测试</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测试目标</w:t>
            </w:r>
          </w:p>
        </w:tc>
        <w:tc>
          <w:tcPr>
            <w:tcW w:w="7324" w:type="dxa"/>
            <w:tcBorders>
              <w:tl2br w:val="nil"/>
              <w:tr2bl w:val="nil"/>
            </w:tcBorders>
          </w:tcPr>
          <w:p>
            <w:pPr>
              <w:numPr>
                <w:ilvl w:val="0"/>
                <w:numId w:val="0"/>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验证</w:t>
            </w:r>
            <w:r>
              <w:rPr>
                <w:rFonts w:hint="eastAsia" w:ascii="宋体" w:hAnsi="宋体" w:eastAsia="宋体" w:cs="宋体"/>
                <w:color w:val="000000"/>
                <w:szCs w:val="21"/>
                <w:lang w:val="en-US" w:eastAsia="zh-CN"/>
              </w:rPr>
              <w:t>结算流水查询接口、结算单查询接口和提现单查询接口查询功能是否正常</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前置条件</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商户交易数据已成功结算</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测试流程</w:t>
            </w:r>
          </w:p>
        </w:tc>
        <w:tc>
          <w:tcPr>
            <w:tcW w:w="7324" w:type="dxa"/>
            <w:tcBorders>
              <w:tl2br w:val="nil"/>
              <w:tr2bl w:val="nil"/>
            </w:tcBorders>
          </w:tcPr>
          <w:p>
            <w:pPr>
              <w:numPr>
                <w:ilvl w:val="0"/>
                <w:numId w:val="32"/>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分别构造结算流水、结算单和提现单查询参数</w:t>
            </w:r>
          </w:p>
          <w:p>
            <w:pPr>
              <w:numPr>
                <w:ilvl w:val="0"/>
                <w:numId w:val="32"/>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调用对应的流水查询接口</w:t>
            </w:r>
          </w:p>
        </w:tc>
      </w:tr>
      <w:tr>
        <w:trPr>
          <w:trHeight w:val="940" w:hRule="atLeast"/>
        </w:trP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预期结果</w:t>
            </w:r>
          </w:p>
        </w:tc>
        <w:tc>
          <w:tcPr>
            <w:tcW w:w="7324" w:type="dxa"/>
            <w:tcBorders>
              <w:tl2br w:val="nil"/>
              <w:tr2bl w:val="nil"/>
            </w:tcBorders>
          </w:tcPr>
          <w:p>
            <w:pPr>
              <w:numPr>
                <w:ilvl w:val="0"/>
                <w:numId w:val="33"/>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成功调用</w:t>
            </w:r>
            <w:r>
              <w:rPr>
                <w:rFonts w:hint="eastAsia" w:ascii="宋体" w:hAnsi="宋体" w:eastAsia="宋体" w:cs="宋体"/>
                <w:color w:val="000000"/>
                <w:szCs w:val="21"/>
                <w:lang w:val="en-US" w:eastAsia="zh-CN"/>
              </w:rPr>
              <w:t>流水查询接口</w:t>
            </w:r>
          </w:p>
          <w:p>
            <w:pPr>
              <w:numPr>
                <w:ilvl w:val="0"/>
                <w:numId w:val="33"/>
              </w:numPr>
              <w:spacing w:line="400" w:lineRule="exact"/>
              <w:ind w:left="0" w:leftChars="0" w:firstLine="0" w:firstLineChars="0"/>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返回符合查询条件的流水数据列表</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实际结果</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和预期结果相同</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结论</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功能正常，测试通过</w:t>
            </w:r>
          </w:p>
        </w:tc>
      </w:tr>
    </w:tbl>
    <w:p>
      <w:pPr>
        <w:widowControl/>
        <w:spacing w:before="240" w:after="120"/>
        <w:jc w:val="left"/>
        <w:outlineLvl w:val="2"/>
        <w:rPr>
          <w:rFonts w:hint="eastAsia" w:eastAsia="黑体" w:cs="黑体"/>
          <w:color w:val="000000"/>
          <w:kern w:val="0"/>
          <w:sz w:val="26"/>
          <w:lang w:bidi="ar"/>
        </w:rPr>
      </w:pPr>
      <w:bookmarkStart w:id="75" w:name="_Toc1617013426"/>
      <w:r>
        <w:rPr>
          <w:rFonts w:hint="eastAsia" w:eastAsia="黑体" w:cs="黑体"/>
          <w:color w:val="000000"/>
          <w:kern w:val="0"/>
          <w:sz w:val="26"/>
          <w:lang w:bidi="ar"/>
        </w:rPr>
        <w:t>6.3.3  测试结果</w:t>
      </w:r>
      <w:bookmarkEnd w:id="7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通过测试</w:t>
      </w:r>
      <w:r>
        <w:rPr>
          <w:rFonts w:hint="eastAsia" w:eastAsia="宋体" w:cs="宋体"/>
          <w:color w:val="000000"/>
          <w:sz w:val="24"/>
          <w:lang w:val="en-US" w:eastAsia="zh-Hans"/>
        </w:rPr>
        <w:t>用例对整个系统进行功能测试，</w:t>
      </w:r>
      <w:r>
        <w:rPr>
          <w:rFonts w:hint="eastAsia" w:eastAsia="宋体" w:cs="宋体"/>
          <w:color w:val="000000"/>
          <w:sz w:val="24"/>
          <w:lang w:val="en-US" w:eastAsia="zh-CN"/>
        </w:rPr>
        <w:t>测试技术通过Maven</w:t>
      </w:r>
      <w:r>
        <w:rPr>
          <w:rFonts w:hint="eastAsia" w:eastAsia="宋体" w:cs="宋体"/>
          <w:color w:val="000000"/>
          <w:sz w:val="24"/>
          <w:lang w:val="en-US" w:eastAsia="zh-CN"/>
        </w:rPr>
        <w:fldChar w:fldCharType="begin"/>
      </w:r>
      <w:r>
        <w:rPr>
          <w:rFonts w:hint="eastAsia" w:eastAsia="宋体" w:cs="宋体"/>
          <w:color w:val="000000"/>
          <w:sz w:val="24"/>
          <w:lang w:val="en-US" w:eastAsia="zh-CN"/>
        </w:rPr>
        <w:instrText xml:space="preserve"> HYPERLINK "https://www.cnblogs.com/qyf404/p/5013694.html" </w:instrText>
      </w:r>
      <w:r>
        <w:rPr>
          <w:rFonts w:hint="eastAsia" w:eastAsia="宋体" w:cs="宋体"/>
          <w:color w:val="000000"/>
          <w:sz w:val="24"/>
          <w:lang w:val="en-US" w:eastAsia="zh-CN"/>
        </w:rPr>
        <w:fldChar w:fldCharType="separate"/>
      </w:r>
      <w:r>
        <w:rPr>
          <w:rFonts w:hint="eastAsia" w:eastAsia="宋体" w:cs="宋体"/>
          <w:color w:val="000000"/>
          <w:sz w:val="24"/>
          <w:lang w:val="en-US" w:eastAsia="zh-CN"/>
        </w:rPr>
        <w:t> Surefire</w:t>
      </w:r>
      <w:r>
        <w:rPr>
          <w:rFonts w:hint="eastAsia" w:eastAsia="宋体" w:cs="宋体"/>
          <w:color w:val="000000"/>
          <w:sz w:val="24"/>
          <w:lang w:val="en-US" w:eastAsia="zh-CN"/>
        </w:rPr>
        <w:fldChar w:fldCharType="end"/>
      </w:r>
      <w:r>
        <w:rPr>
          <w:rFonts w:hint="eastAsia" w:eastAsia="宋体" w:cs="宋体"/>
          <w:color w:val="000000"/>
          <w:sz w:val="24"/>
          <w:lang w:val="en-US" w:eastAsia="zh-CN"/>
        </w:rPr>
        <w:t xml:space="preserve"> 插件进行JUnit单元测试，部分Surefire测试报告如图6.5-6.8所示。</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eastAsia="宋体" w:cs="宋体"/>
          <w:color w:val="000000"/>
          <w:sz w:val="24"/>
          <w:lang w:val="en-US" w:eastAsia="zh-CN"/>
        </w:rPr>
      </w:pPr>
      <w:r>
        <w:rPr>
          <w:rFonts w:hint="eastAsia" w:eastAsia="宋体" w:cs="宋体"/>
          <w:color w:val="000000"/>
          <w:sz w:val="24"/>
          <w:lang w:val="en-US" w:eastAsia="zh-Hans"/>
        </w:rPr>
        <w:drawing>
          <wp:anchor distT="0" distB="0" distL="114300" distR="114300" simplePos="0" relativeHeight="251707392" behindDoc="0" locked="0" layoutInCell="1" allowOverlap="1">
            <wp:simplePos x="0" y="0"/>
            <wp:positionH relativeFrom="column">
              <wp:posOffset>1040130</wp:posOffset>
            </wp:positionH>
            <wp:positionV relativeFrom="page">
              <wp:posOffset>7240270</wp:posOffset>
            </wp:positionV>
            <wp:extent cx="3223260" cy="2148840"/>
            <wp:effectExtent l="0" t="0" r="2540" b="10160"/>
            <wp:wrapTopAndBottom/>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82"/>
                    <a:stretch>
                      <a:fillRect/>
                    </a:stretch>
                  </pic:blipFill>
                  <pic:spPr>
                    <a:xfrm>
                      <a:off x="0" y="0"/>
                      <a:ext cx="3223260" cy="2148840"/>
                    </a:xfrm>
                    <a:prstGeom prst="rect">
                      <a:avLst/>
                    </a:prstGeom>
                    <a:noFill/>
                    <a:ln>
                      <a:noFill/>
                    </a:ln>
                  </pic:spPr>
                </pic:pic>
              </a:graphicData>
            </a:graphic>
          </wp:anchor>
        </w:drawing>
      </w:r>
      <w:r>
        <w:rPr>
          <w:rFonts w:hint="eastAsia" w:cs="宋体"/>
          <w:color w:val="000000"/>
          <w:sz w:val="24"/>
          <w:lang w:val="en-US" w:eastAsia="zh-CN"/>
        </w:rPr>
        <w:t>图6.5 Surefile 功能测试报告（一）</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cs="宋体"/>
          <w:color w:val="000000"/>
          <w:sz w:val="24"/>
          <w:lang w:val="en-US" w:eastAsia="zh-CN"/>
        </w:rPr>
      </w:pPr>
      <w:r>
        <w:rPr>
          <w:rFonts w:hint="eastAsia" w:cs="宋体"/>
          <w:color w:val="000000"/>
          <w:sz w:val="24"/>
          <w:lang w:val="en-US" w:eastAsia="zh-CN"/>
        </w:rPr>
        <w:drawing>
          <wp:anchor distT="0" distB="0" distL="114300" distR="114300" simplePos="0" relativeHeight="251702272" behindDoc="0" locked="0" layoutInCell="1" allowOverlap="1">
            <wp:simplePos x="0" y="0"/>
            <wp:positionH relativeFrom="column">
              <wp:posOffset>1704975</wp:posOffset>
            </wp:positionH>
            <wp:positionV relativeFrom="page">
              <wp:posOffset>1168400</wp:posOffset>
            </wp:positionV>
            <wp:extent cx="2407920" cy="2421890"/>
            <wp:effectExtent l="0" t="0" r="5080" b="16510"/>
            <wp:wrapTopAndBottom/>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83"/>
                    <a:stretch>
                      <a:fillRect/>
                    </a:stretch>
                  </pic:blipFill>
                  <pic:spPr>
                    <a:xfrm>
                      <a:off x="0" y="0"/>
                      <a:ext cx="2407920" cy="242189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jc w:val="center"/>
        <w:textAlignment w:val="auto"/>
        <w:rPr>
          <w:rFonts w:hint="default" w:cs="宋体"/>
          <w:color w:val="000000"/>
          <w:sz w:val="24"/>
          <w:lang w:val="en-US" w:eastAsia="zh-Hans"/>
        </w:rPr>
      </w:pPr>
      <w:r>
        <w:rPr>
          <w:rFonts w:hint="eastAsia" w:cs="宋体"/>
          <w:color w:val="000000"/>
          <w:sz w:val="24"/>
          <w:lang w:val="en-US" w:eastAsia="zh-CN"/>
        </w:rPr>
        <w:t>图6.6 Surefile 功能测试报告（二）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CN"/>
        </w:rPr>
      </w:pPr>
      <w:r>
        <w:rPr>
          <w:rFonts w:hint="eastAsia" w:cs="宋体"/>
          <w:color w:val="000000"/>
          <w:sz w:val="24"/>
          <w:lang w:val="en-US" w:eastAsia="zh-CN"/>
        </w:rPr>
        <w:drawing>
          <wp:anchor distT="0" distB="0" distL="114300" distR="114300" simplePos="0" relativeHeight="251703296" behindDoc="0" locked="0" layoutInCell="1" allowOverlap="1">
            <wp:simplePos x="0" y="0"/>
            <wp:positionH relativeFrom="column">
              <wp:posOffset>1526540</wp:posOffset>
            </wp:positionH>
            <wp:positionV relativeFrom="page">
              <wp:posOffset>3986530</wp:posOffset>
            </wp:positionV>
            <wp:extent cx="2503805" cy="2371725"/>
            <wp:effectExtent l="0" t="0" r="10795" b="15875"/>
            <wp:wrapTopAndBottom/>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84"/>
                    <a:stretch>
                      <a:fillRect/>
                    </a:stretch>
                  </pic:blipFill>
                  <pic:spPr>
                    <a:xfrm>
                      <a:off x="0" y="0"/>
                      <a:ext cx="2503805" cy="2371725"/>
                    </a:xfrm>
                    <a:prstGeom prst="rect">
                      <a:avLst/>
                    </a:prstGeom>
                    <a:noFill/>
                    <a:ln>
                      <a:noFill/>
                    </a:ln>
                  </pic:spPr>
                </pic:pic>
              </a:graphicData>
            </a:graphic>
          </wp:anchor>
        </w:drawing>
      </w:r>
      <w:r>
        <w:rPr>
          <w:rFonts w:hint="eastAsia" w:cs="宋体"/>
          <w:color w:val="000000"/>
          <w:sz w:val="24"/>
          <w:lang w:val="en-US" w:eastAsia="zh-CN"/>
        </w:rPr>
        <w:t>图6.7 Surefile 功能测试报告（三）</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default" w:cs="宋体"/>
          <w:color w:val="000000"/>
          <w:sz w:val="24"/>
          <w:lang w:val="en-US" w:eastAsia="zh-CN"/>
        </w:rPr>
      </w:pPr>
      <w:r>
        <w:rPr>
          <w:rFonts w:hint="eastAsia" w:cs="宋体"/>
          <w:color w:val="000000"/>
          <w:sz w:val="24"/>
          <w:lang w:val="en-US" w:eastAsia="zh-CN"/>
        </w:rPr>
        <w:drawing>
          <wp:anchor distT="0" distB="0" distL="114300" distR="114300" simplePos="0" relativeHeight="251704320" behindDoc="0" locked="0" layoutInCell="1" allowOverlap="1">
            <wp:simplePos x="0" y="0"/>
            <wp:positionH relativeFrom="column">
              <wp:posOffset>883285</wp:posOffset>
            </wp:positionH>
            <wp:positionV relativeFrom="page">
              <wp:posOffset>6721475</wp:posOffset>
            </wp:positionV>
            <wp:extent cx="3914140" cy="2557145"/>
            <wp:effectExtent l="0" t="0" r="22860" b="8255"/>
            <wp:wrapTopAndBottom/>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85"/>
                    <a:stretch>
                      <a:fillRect/>
                    </a:stretch>
                  </pic:blipFill>
                  <pic:spPr>
                    <a:xfrm>
                      <a:off x="0" y="0"/>
                      <a:ext cx="3914140" cy="2557145"/>
                    </a:xfrm>
                    <a:prstGeom prst="rect">
                      <a:avLst/>
                    </a:prstGeom>
                    <a:noFill/>
                    <a:ln>
                      <a:noFill/>
                    </a:ln>
                  </pic:spPr>
                </pic:pic>
              </a:graphicData>
            </a:graphic>
          </wp:anchor>
        </w:drawing>
      </w:r>
      <w:r>
        <w:rPr>
          <w:rFonts w:hint="eastAsia" w:cs="宋体"/>
          <w:color w:val="000000"/>
          <w:sz w:val="24"/>
          <w:lang w:val="en-US" w:eastAsia="zh-CN"/>
        </w:rPr>
        <w:t>图6.8 Surefile 功能测试报告（四）</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经过多次用例测试后，汇总Surefile单元测试测试报告，可得功能测试结果如表6.11所示。</w:t>
      </w:r>
    </w:p>
    <w:p>
      <w:pPr>
        <w:spacing w:before="120" w:after="120"/>
        <w:jc w:val="center"/>
        <w:rPr>
          <w:rFonts w:ascii="黑体" w:hAnsi="黑体" w:eastAsia="黑体" w:cs="黑体"/>
          <w:szCs w:val="21"/>
        </w:rPr>
      </w:pPr>
      <w:r>
        <w:rPr>
          <w:rFonts w:hint="eastAsia" w:ascii="黑体" w:hAnsi="黑体" w:eastAsia="黑体" w:cs="黑体"/>
          <w:szCs w:val="21"/>
        </w:rPr>
        <w:t>表6.</w:t>
      </w:r>
      <w:r>
        <w:rPr>
          <w:rFonts w:hint="eastAsia" w:ascii="黑体" w:hAnsi="黑体" w:eastAsia="黑体" w:cs="黑体"/>
          <w:szCs w:val="21"/>
          <w:lang w:val="en-US" w:eastAsia="zh-CN"/>
        </w:rPr>
        <w:t>11</w:t>
      </w:r>
      <w:r>
        <w:rPr>
          <w:rFonts w:hint="eastAsia" w:ascii="黑体" w:hAnsi="黑体" w:eastAsia="黑体" w:cs="黑体"/>
          <w:szCs w:val="21"/>
        </w:rPr>
        <w:t xml:space="preserve"> 功能测试结果表</w:t>
      </w:r>
    </w:p>
    <w:tbl>
      <w:tblPr>
        <w:tblStyle w:val="18"/>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18"/>
        <w:gridCol w:w="2283"/>
        <w:gridCol w:w="1154"/>
        <w:gridCol w:w="845"/>
        <w:gridCol w:w="789"/>
        <w:gridCol w:w="1057"/>
      </w:tblGrid>
      <w:tr>
        <w:trPr>
          <w:jc w:val="center"/>
        </w:trPr>
        <w:tc>
          <w:tcPr>
            <w:tcW w:w="2318" w:type="dxa"/>
            <w:tcBorders>
              <w:bottom w:val="single" w:color="auto" w:sz="4" w:space="0"/>
            </w:tcBorders>
            <w:vAlign w:val="center"/>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所属</w:t>
            </w:r>
            <w:r>
              <w:rPr>
                <w:rFonts w:hint="eastAsia" w:ascii="宋体" w:hAnsi="宋体" w:eastAsia="宋体" w:cs="宋体"/>
                <w:color w:val="000000"/>
                <w:szCs w:val="21"/>
                <w:lang w:val="en-US" w:eastAsia="zh-Hans"/>
              </w:rPr>
              <w:t>模块</w:t>
            </w:r>
          </w:p>
        </w:tc>
        <w:tc>
          <w:tcPr>
            <w:tcW w:w="2283"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功能</w:t>
            </w:r>
            <w:r>
              <w:rPr>
                <w:rFonts w:hint="default" w:ascii="宋体" w:hAnsi="宋体" w:eastAsia="宋体" w:cs="宋体"/>
                <w:color w:val="000000"/>
                <w:szCs w:val="21"/>
                <w:lang w:eastAsia="zh-Hans"/>
              </w:rPr>
              <w:t>/</w:t>
            </w:r>
            <w:r>
              <w:rPr>
                <w:rFonts w:hint="eastAsia" w:ascii="宋体" w:hAnsi="宋体" w:eastAsia="宋体" w:cs="宋体"/>
                <w:color w:val="000000"/>
                <w:szCs w:val="21"/>
              </w:rPr>
              <w:t>业务</w:t>
            </w:r>
          </w:p>
        </w:tc>
        <w:tc>
          <w:tcPr>
            <w:tcW w:w="1154"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用例总数</w:t>
            </w:r>
          </w:p>
        </w:tc>
        <w:tc>
          <w:tcPr>
            <w:tcW w:w="845"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w:t>
            </w:r>
          </w:p>
        </w:tc>
        <w:tc>
          <w:tcPr>
            <w:tcW w:w="789"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失败</w:t>
            </w:r>
          </w:p>
        </w:tc>
        <w:tc>
          <w:tcPr>
            <w:tcW w:w="1057"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通过率</w:t>
            </w:r>
          </w:p>
        </w:tc>
      </w:tr>
      <w:tr>
        <w:trPr>
          <w:jc w:val="center"/>
        </w:trPr>
        <w:tc>
          <w:tcPr>
            <w:tcW w:w="2318"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清分模块</w:t>
            </w:r>
          </w:p>
        </w:tc>
        <w:tc>
          <w:tcPr>
            <w:tcW w:w="2283"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接收</w:t>
            </w:r>
            <w:r>
              <w:rPr>
                <w:rFonts w:hint="default" w:ascii="宋体" w:hAnsi="宋体" w:eastAsia="宋体" w:cs="宋体"/>
                <w:color w:val="000000"/>
                <w:szCs w:val="21"/>
                <w:lang w:eastAsia="zh-Hans"/>
              </w:rPr>
              <w:t xml:space="preserve"> </w:t>
            </w: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log</w:t>
            </w:r>
          </w:p>
        </w:tc>
        <w:tc>
          <w:tcPr>
            <w:tcW w:w="1154"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845"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789"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w:t>
            </w:r>
            <w:r>
              <w:rPr>
                <w:rFonts w:hint="eastAsia" w:ascii="宋体" w:hAnsi="宋体" w:eastAsia="宋体" w:cs="宋体"/>
                <w:color w:val="000000"/>
                <w:szCs w:val="21"/>
                <w:lang w:val="en-US" w:eastAsia="zh-Hans"/>
              </w:rPr>
              <w:t>log清分模块</w:t>
            </w:r>
          </w:p>
        </w:tc>
        <w:tc>
          <w:tcPr>
            <w:tcW w:w="2283"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解析校验bi</w:t>
            </w:r>
            <w:r>
              <w:rPr>
                <w:rFonts w:hint="default" w:ascii="宋体" w:hAnsi="宋体" w:eastAsia="宋体" w:cs="宋体"/>
                <w:color w:val="000000"/>
                <w:szCs w:val="21"/>
                <w:lang w:eastAsia="zh-Hans"/>
              </w:rPr>
              <w:t>nlog</w:t>
            </w:r>
          </w:p>
        </w:tc>
        <w:tc>
          <w:tcPr>
            <w:tcW w:w="115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 xml:space="preserve">log </w:t>
            </w:r>
            <w:r>
              <w:rPr>
                <w:rFonts w:hint="eastAsia" w:ascii="宋体" w:hAnsi="宋体" w:eastAsia="宋体" w:cs="宋体"/>
                <w:color w:val="000000"/>
                <w:szCs w:val="21"/>
                <w:lang w:val="en-US" w:eastAsia="zh-Hans"/>
              </w:rPr>
              <w:t>清分模块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构造清分实体</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trHeight w:val="90" w:hRule="atLeast"/>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解析计费配置</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构造计费领域模型</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default" w:ascii="宋体" w:hAnsi="宋体" w:eastAsia="宋体" w:cs="宋体"/>
                <w:color w:val="000000"/>
                <w:szCs w:val="21"/>
              </w:rPr>
              <w:t>2</w:t>
            </w:r>
            <w:r>
              <w:rPr>
                <w:rFonts w:hint="eastAsia" w:ascii="宋体" w:hAnsi="宋体" w:eastAsia="宋体" w:cs="宋体"/>
                <w:color w:val="000000"/>
                <w:szCs w:val="21"/>
              </w:rPr>
              <w:t>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计费模型</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交易各费项计费</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费项累计</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创建费项索引记录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创建结算单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绑定结算详情单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风控拦截</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结算记账</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自动重试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人工处理</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配置管理模块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配置下发</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配置管理模块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配置查询</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流水查询模块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流水查询</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30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30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测试结果表中测试通过率为</w:t>
      </w:r>
      <w:r>
        <w:rPr>
          <w:rFonts w:hint="default" w:eastAsia="宋体" w:cs="宋体"/>
          <w:color w:val="000000"/>
          <w:sz w:val="24"/>
          <w:lang w:val="en-US" w:eastAsia="zh-Hans"/>
        </w:rPr>
        <w:t>100%</w:t>
      </w:r>
      <w:r>
        <w:rPr>
          <w:rFonts w:hint="eastAsia" w:eastAsia="宋体"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清分模块接收、解析和校验binl</w:t>
      </w:r>
      <w:r>
        <w:rPr>
          <w:rFonts w:hint="default" w:eastAsia="宋体" w:cs="宋体"/>
          <w:color w:val="000000"/>
          <w:sz w:val="24"/>
          <w:lang w:val="en-US" w:eastAsia="zh-Hans"/>
        </w:rPr>
        <w:t>og</w:t>
      </w:r>
      <w:r>
        <w:rPr>
          <w:rFonts w:hint="eastAsia" w:eastAsia="宋体" w:cs="宋体"/>
          <w:color w:val="000000"/>
          <w:sz w:val="24"/>
          <w:lang w:val="en-US" w:eastAsia="zh-Hans"/>
        </w:rPr>
        <w:t>功能能够正常运行；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计费模块计费准确无误，平台手续费金额准确性得到可靠保证；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清算汇总模块汇总累计结果准确无误；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default" w:eastAsia="宋体" w:cs="宋体"/>
          <w:color w:val="000000"/>
          <w:sz w:val="24"/>
          <w:lang w:val="en-US" w:eastAsia="zh-Hans"/>
        </w:rPr>
        <w:t>结算模块能够按照</w:t>
      </w:r>
      <w:r>
        <w:rPr>
          <w:rFonts w:hint="eastAsia" w:eastAsia="宋体" w:cs="宋体"/>
          <w:color w:val="000000"/>
          <w:sz w:val="24"/>
          <w:lang w:val="en-US" w:eastAsia="zh-Hans"/>
        </w:rPr>
        <w:t>商户</w:t>
      </w:r>
      <w:r>
        <w:rPr>
          <w:rFonts w:hint="default" w:eastAsia="宋体" w:cs="宋体"/>
          <w:color w:val="000000"/>
          <w:sz w:val="24"/>
          <w:lang w:val="en-US" w:eastAsia="zh-Hans"/>
        </w:rPr>
        <w:t>结算规则准时</w:t>
      </w:r>
      <w:r>
        <w:rPr>
          <w:rFonts w:hint="eastAsia" w:eastAsia="宋体" w:cs="宋体"/>
          <w:color w:val="000000"/>
          <w:sz w:val="24"/>
          <w:lang w:val="en-US" w:eastAsia="zh-Hans"/>
        </w:rPr>
        <w:t>精确地</w:t>
      </w:r>
      <w:r>
        <w:rPr>
          <w:rFonts w:hint="default" w:eastAsia="宋体" w:cs="宋体"/>
          <w:color w:val="000000"/>
          <w:sz w:val="24"/>
          <w:lang w:val="en-US" w:eastAsia="zh-Hans"/>
        </w:rPr>
        <w:t>进行商户资金结算</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异常模块能够对系统各类异常进行兜底处理</w:t>
      </w:r>
      <w:r>
        <w:rPr>
          <w:rFonts w:hint="eastAsia"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cs="宋体"/>
          <w:color w:val="000000"/>
          <w:sz w:val="24"/>
          <w:lang w:val="en-US" w:eastAsia="zh-CN"/>
        </w:rPr>
      </w:pPr>
      <w:r>
        <w:rPr>
          <w:rFonts w:hint="eastAsia" w:cs="宋体"/>
          <w:color w:val="000000"/>
          <w:sz w:val="24"/>
          <w:lang w:val="en-US" w:eastAsia="zh-CN"/>
        </w:rPr>
        <w:t>（6）配置管理模块能够正常进行配置下发和配置查询；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cs="宋体"/>
          <w:color w:val="000000"/>
          <w:sz w:val="24"/>
          <w:lang w:val="en-US" w:eastAsia="zh-CN"/>
        </w:rPr>
        <w:t>（7）流水查询模块能够查询出符合查询条件的流水数据。</w:t>
      </w:r>
    </w:p>
    <w:p>
      <w:pPr>
        <w:widowControl/>
        <w:spacing w:before="240" w:after="120"/>
        <w:jc w:val="left"/>
        <w:outlineLvl w:val="2"/>
        <w:rPr>
          <w:rFonts w:hint="default" w:eastAsia="黑体" w:cs="黑体"/>
          <w:color w:val="000000"/>
          <w:kern w:val="0"/>
          <w:sz w:val="26"/>
          <w:lang w:val="en-US" w:eastAsia="zh-CN" w:bidi="ar"/>
        </w:rPr>
      </w:pPr>
      <w:bookmarkStart w:id="76" w:name="_Toc739097997"/>
      <w:r>
        <w:rPr>
          <w:rFonts w:hint="eastAsia" w:eastAsia="黑体" w:cs="黑体"/>
          <w:color w:val="000000"/>
          <w:kern w:val="0"/>
          <w:sz w:val="26"/>
          <w:lang w:bidi="ar"/>
        </w:rPr>
        <w:t>6.3.4  优化策略</w:t>
      </w:r>
      <w:bookmarkEnd w:id="76"/>
      <w:r>
        <w:rPr>
          <w:rFonts w:hint="eastAsia" w:eastAsia="黑体" w:cs="黑体"/>
          <w:color w:val="000000"/>
          <w:kern w:val="0"/>
          <w:sz w:val="26"/>
          <w:lang w:val="en-US" w:eastAsia="zh-CN" w:bidi="ar"/>
        </w:rPr>
        <w:t xml:space="preserve">  </w:t>
      </w:r>
    </w:p>
    <w:p>
      <w:pPr>
        <w:spacing w:line="400" w:lineRule="exact"/>
        <w:ind w:firstLine="480" w:firstLineChars="200"/>
        <w:rPr>
          <w:rFonts w:hint="eastAsia" w:cs="宋体"/>
          <w:color w:val="000000"/>
          <w:sz w:val="24"/>
        </w:rPr>
      </w:pPr>
      <w:r>
        <w:rPr>
          <w:rFonts w:hint="eastAsia" w:eastAsia="宋体"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eastAsia="宋体" w:cs="宋体"/>
          <w:color w:val="000000"/>
          <w:sz w:val="24"/>
          <w:lang w:val="en-US" w:eastAsia="zh-Hans"/>
        </w:rPr>
        <w:t>binlog</w:t>
      </w:r>
      <w:r>
        <w:rPr>
          <w:rFonts w:hint="eastAsia" w:eastAsia="宋体"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eastAsia="宋体" w:cs="宋体"/>
          <w:color w:val="000000"/>
          <w:sz w:val="24"/>
          <w:lang w:val="en-US" w:eastAsia="zh-Hans"/>
        </w:rPr>
        <w:t>QPS</w:t>
      </w:r>
      <w:r>
        <w:rPr>
          <w:rFonts w:hint="eastAsia" w:eastAsia="宋体" w:cs="宋体"/>
          <w:color w:val="000000"/>
          <w:sz w:val="24"/>
          <w:lang w:val="en-US" w:eastAsia="zh-Hans"/>
        </w:rPr>
        <w:t>配置消费者组和线程数进行并发处理，保证生产者和消费者处理速度相对平衡，提高bin</w:t>
      </w:r>
      <w:r>
        <w:rPr>
          <w:rFonts w:hint="default" w:eastAsia="宋体" w:cs="宋体"/>
          <w:color w:val="000000"/>
          <w:sz w:val="24"/>
          <w:lang w:val="en-US" w:eastAsia="zh-Hans"/>
        </w:rPr>
        <w:t>log</w:t>
      </w:r>
      <w:r>
        <w:rPr>
          <w:rFonts w:hint="eastAsia" w:eastAsia="宋体"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77" w:name="_Toc974621331"/>
      <w:r>
        <w:rPr>
          <w:rFonts w:hint="eastAsia" w:ascii="黑体" w:hAnsi="宋体" w:eastAsia="黑体"/>
          <w:color w:val="000000"/>
          <w:sz w:val="28"/>
          <w:szCs w:val="28"/>
        </w:rPr>
        <w:t>6.4  系统非功能测试</w:t>
      </w:r>
      <w:bookmarkEnd w:id="77"/>
    </w:p>
    <w:p>
      <w:pPr>
        <w:widowControl/>
        <w:spacing w:before="240" w:after="120"/>
        <w:jc w:val="left"/>
        <w:outlineLvl w:val="2"/>
        <w:rPr>
          <w:rFonts w:eastAsia="黑体" w:cs="黑体"/>
          <w:color w:val="000000"/>
          <w:kern w:val="0"/>
          <w:sz w:val="26"/>
          <w:lang w:bidi="ar"/>
        </w:rPr>
      </w:pPr>
      <w:bookmarkStart w:id="78" w:name="_Toc1602934448"/>
      <w:r>
        <w:rPr>
          <w:rFonts w:hint="eastAsia" w:eastAsia="黑体" w:cs="黑体"/>
          <w:color w:val="000000"/>
          <w:kern w:val="0"/>
          <w:sz w:val="26"/>
          <w:lang w:bidi="ar"/>
        </w:rPr>
        <w:t>6.4.1  测试需求</w:t>
      </w:r>
      <w:bookmarkEnd w:id="7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eastAsia="宋体" w:cs="宋体"/>
          <w:color w:val="000000"/>
          <w:sz w:val="24"/>
          <w:lang w:val="en-US" w:eastAsia="zh-Hans"/>
        </w:rPr>
        <w:t>QPS</w:t>
      </w:r>
      <w:r>
        <w:rPr>
          <w:rFonts w:hint="eastAsia" w:eastAsia="宋体" w:cs="宋体"/>
          <w:color w:val="000000"/>
          <w:sz w:val="24"/>
          <w:lang w:val="en-US" w:eastAsia="zh-Hans"/>
        </w:rPr>
        <w:t>、消息中间件</w:t>
      </w:r>
      <w:r>
        <w:rPr>
          <w:rFonts w:hint="default" w:eastAsia="宋体" w:cs="宋体"/>
          <w:color w:val="000000"/>
          <w:sz w:val="24"/>
          <w:lang w:val="en-US" w:eastAsia="zh-Hans"/>
        </w:rPr>
        <w:t>R</w:t>
      </w:r>
      <w:r>
        <w:rPr>
          <w:rFonts w:hint="eastAsia" w:eastAsia="宋体" w:cs="宋体"/>
          <w:color w:val="000000"/>
          <w:sz w:val="24"/>
          <w:lang w:val="en-US" w:eastAsia="zh-Hans"/>
        </w:rPr>
        <w:t>ocket</w:t>
      </w:r>
      <w:r>
        <w:rPr>
          <w:rFonts w:hint="default" w:eastAsia="宋体" w:cs="宋体"/>
          <w:color w:val="000000"/>
          <w:sz w:val="24"/>
          <w:lang w:val="en-US" w:eastAsia="zh-Hans"/>
        </w:rPr>
        <w:t>MQ</w:t>
      </w:r>
      <w:r>
        <w:rPr>
          <w:rFonts w:hint="eastAsia" w:eastAsia="宋体"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eastAsia="宋体" w:cs="宋体"/>
          <w:color w:val="000000"/>
          <w:sz w:val="24"/>
          <w:lang w:val="en-US" w:eastAsia="zh-CN"/>
        </w:rPr>
        <w:t>根据</w:t>
      </w:r>
      <w:r>
        <w:rPr>
          <w:rFonts w:hint="eastAsia" w:eastAsia="宋体" w:cs="宋体"/>
          <w:color w:val="000000"/>
          <w:sz w:val="24"/>
          <w:lang w:val="en-US" w:eastAsia="zh-Hans"/>
        </w:rPr>
        <w:t>需求分析中的非功能性需求</w:t>
      </w:r>
      <w:r>
        <w:rPr>
          <w:rFonts w:hint="eastAsia" w:eastAsia="宋体" w:cs="宋体"/>
          <w:color w:val="000000"/>
          <w:sz w:val="24"/>
          <w:lang w:val="en-US" w:eastAsia="zh-CN"/>
        </w:rPr>
        <w:t>，系统应当满足以下表6.1</w:t>
      </w:r>
      <w:r>
        <w:rPr>
          <w:rFonts w:hint="eastAsia" w:cs="宋体"/>
          <w:color w:val="000000"/>
          <w:sz w:val="24"/>
          <w:lang w:val="en-US" w:eastAsia="zh-CN"/>
        </w:rPr>
        <w:t>2</w:t>
      </w:r>
      <w:r>
        <w:rPr>
          <w:rFonts w:hint="eastAsia" w:eastAsia="宋体" w:cs="宋体"/>
          <w:color w:val="000000"/>
          <w:sz w:val="24"/>
          <w:lang w:val="en-US" w:eastAsia="zh-CN"/>
        </w:rPr>
        <w:t>中描述的各项非功能性指标。</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CN"/>
        </w:rPr>
      </w:pPr>
    </w:p>
    <w:p>
      <w:pPr>
        <w:spacing w:before="120" w:after="120"/>
        <w:jc w:val="center"/>
        <w:rPr>
          <w:rFonts w:ascii="黑体" w:hAnsi="黑体" w:eastAsia="黑体" w:cs="黑体"/>
          <w:szCs w:val="21"/>
        </w:rPr>
      </w:pPr>
      <w:r>
        <w:rPr>
          <w:rFonts w:hint="eastAsia" w:ascii="黑体" w:hAnsi="黑体" w:eastAsia="黑体" w:cs="黑体"/>
          <w:szCs w:val="21"/>
        </w:rPr>
        <w:t>表6.1</w:t>
      </w:r>
      <w:r>
        <w:rPr>
          <w:rFonts w:hint="eastAsia" w:ascii="黑体" w:hAnsi="黑体" w:eastAsia="黑体" w:cs="黑体"/>
          <w:szCs w:val="21"/>
          <w:lang w:val="en-US" w:eastAsia="zh-CN"/>
        </w:rPr>
        <w:t>2</w:t>
      </w:r>
      <w:r>
        <w:rPr>
          <w:rFonts w:hint="eastAsia" w:ascii="黑体" w:hAnsi="黑体" w:eastAsia="黑体" w:cs="黑体"/>
          <w:szCs w:val="21"/>
        </w:rPr>
        <w:t xml:space="preserve"> 非功能性指标表</w:t>
      </w:r>
    </w:p>
    <w:tbl>
      <w:tblPr>
        <w:tblStyle w:val="25"/>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可扩展性</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易用性与</w:t>
            </w: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ascii="Times New Roman" w:hAnsi="Times New Roman" w:eastAsia="宋体" w:cs="宋体"/>
                <w:b w:val="0"/>
                <w:bCs w:val="0"/>
                <w:color w:val="000000" w:themeColor="text1"/>
                <w:lang w:val="en-US" w:eastAsia="zh-Hans"/>
                <w14:textFill>
                  <w14:solidFill>
                    <w14:schemeClr w14:val="tx1"/>
                  </w14:solidFill>
                </w14:textFill>
              </w:rPr>
              <w:t>交易</w:t>
            </w:r>
            <w:r>
              <w:rPr>
                <w:rFonts w:hint="eastAsia" w:ascii="Times New Roman" w:hAnsi="Times New Roman" w:eastAsia="宋体" w:cs="宋体"/>
                <w:b w:val="0"/>
                <w:bCs w:val="0"/>
                <w:color w:val="000000" w:themeColor="text1"/>
                <w:lang w:val="en-US" w:eastAsia="zh-CN"/>
                <w14:textFill>
                  <w14:solidFill>
                    <w14:schemeClr w14:val="tx1"/>
                  </w14:solidFill>
                </w14:textFill>
              </w:rPr>
              <w:t>系统</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w:t>
            </w:r>
            <w:r>
              <w:rPr>
                <w:rFonts w:hint="eastAsia" w:ascii="Times New Roman" w:hAnsi="Times New Roman" w:eastAsia="宋体" w:cs="宋体"/>
                <w:b w:val="0"/>
                <w:bCs w:val="0"/>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ascii="Times New Roman" w:hAnsi="Times New Roman" w:eastAsia="宋体" w:cs="宋体"/>
                <w:b w:val="0"/>
                <w:bCs w:val="0"/>
                <w:color w:val="000000" w:themeColor="text1"/>
                <w:lang w:eastAsia="zh-Hans"/>
                <w14:textFill>
                  <w14:solidFill>
                    <w14:schemeClr w14:val="tx1"/>
                  </w14:solidFill>
                </w14:textFill>
              </w:rPr>
              <w:t>SQL</w:t>
            </w:r>
            <w:r>
              <w:rPr>
                <w:rFonts w:hint="eastAsia" w:ascii="Times New Roman" w:hAnsi="Times New Roman" w:eastAsia="宋体" w:cs="宋体"/>
                <w:b w:val="0"/>
                <w:bCs w:val="0"/>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此外，</w:t>
      </w:r>
      <w:r>
        <w:rPr>
          <w:rFonts w:hint="eastAsia" w:eastAsia="宋体" w:cs="宋体"/>
          <w:color w:val="000000"/>
          <w:sz w:val="24"/>
          <w:lang w:val="en-US" w:eastAsia="zh-CN"/>
        </w:rPr>
        <w:t>性能</w:t>
      </w:r>
      <w:r>
        <w:rPr>
          <w:rFonts w:hint="eastAsia" w:eastAsia="宋体" w:cs="宋体"/>
          <w:color w:val="000000"/>
          <w:sz w:val="24"/>
          <w:lang w:val="en-US" w:eastAsia="zh-Hans"/>
        </w:rPr>
        <w:t>需求是</w:t>
      </w:r>
      <w:r>
        <w:rPr>
          <w:rFonts w:hint="eastAsia" w:eastAsia="宋体" w:cs="宋体"/>
          <w:color w:val="000000"/>
          <w:sz w:val="24"/>
          <w:lang w:val="en-US" w:eastAsia="zh-CN"/>
        </w:rPr>
        <w:t>非功能性需求中最</w:t>
      </w:r>
      <w:r>
        <w:rPr>
          <w:rFonts w:hint="eastAsia" w:eastAsia="宋体" w:cs="宋体"/>
          <w:color w:val="000000"/>
          <w:sz w:val="24"/>
          <w:lang w:val="en-US" w:eastAsia="zh-Hans"/>
        </w:rPr>
        <w:t>关键的内容</w:t>
      </w:r>
      <w:r>
        <w:rPr>
          <w:rFonts w:hint="eastAsia" w:eastAsia="宋体" w:cs="宋体"/>
          <w:color w:val="000000"/>
          <w:sz w:val="24"/>
          <w:lang w:val="en-US" w:eastAsia="zh-CN"/>
        </w:rPr>
        <w:t>，</w:t>
      </w:r>
      <w:r>
        <w:rPr>
          <w:rFonts w:hint="eastAsia" w:eastAsia="宋体" w:cs="宋体"/>
          <w:color w:val="000000"/>
          <w:sz w:val="24"/>
          <w:lang w:val="en-US" w:eastAsia="zh-Hans"/>
        </w:rPr>
        <w:t>它决定清结算系统是否能有效支撑上层业务的流量需求。因此，</w:t>
      </w:r>
      <w:r>
        <w:rPr>
          <w:rFonts w:hint="eastAsia" w:eastAsia="宋体" w:cs="宋体"/>
          <w:color w:val="000000"/>
          <w:sz w:val="24"/>
          <w:lang w:val="en-US" w:eastAsia="zh-CN"/>
        </w:rPr>
        <w:t>非功能性测试重点</w:t>
      </w:r>
      <w:r>
        <w:rPr>
          <w:rFonts w:hint="eastAsia" w:eastAsia="宋体" w:cs="宋体"/>
          <w:color w:val="000000"/>
          <w:sz w:val="24"/>
          <w:lang w:val="en-US" w:eastAsia="zh-Hans"/>
        </w:rPr>
        <w:t>测试系统性能指标</w:t>
      </w:r>
      <w:r>
        <w:rPr>
          <w:rFonts w:hint="eastAsia" w:eastAsia="宋体" w:cs="宋体"/>
          <w:color w:val="000000"/>
          <w:sz w:val="24"/>
          <w:lang w:val="en-US" w:eastAsia="zh-CN"/>
        </w:rPr>
        <w:t>，</w:t>
      </w:r>
      <w:r>
        <w:rPr>
          <w:rFonts w:hint="eastAsia" w:eastAsia="宋体" w:cs="宋体"/>
          <w:color w:val="000000"/>
          <w:sz w:val="24"/>
          <w:lang w:val="en-US" w:eastAsia="zh-Hans"/>
        </w:rPr>
        <w:t>同时对其他非功能性指标进行测试</w:t>
      </w:r>
      <w:r>
        <w:rPr>
          <w:rFonts w:hint="eastAsia" w:eastAsia="宋体" w:cs="宋体"/>
          <w:color w:val="000000"/>
          <w:sz w:val="24"/>
          <w:lang w:val="en-US" w:eastAsia="zh-CN"/>
        </w:rPr>
        <w:t>。</w:t>
      </w:r>
      <w:r>
        <w:rPr>
          <w:rFonts w:hint="eastAsia" w:eastAsia="宋体" w:cs="宋体"/>
          <w:color w:val="000000"/>
          <w:sz w:val="24"/>
          <w:lang w:val="en-US" w:eastAsia="zh-Hans"/>
        </w:rPr>
        <w:t>清结算</w:t>
      </w:r>
      <w:r>
        <w:rPr>
          <w:rFonts w:hint="eastAsia" w:eastAsia="宋体" w:cs="宋体"/>
          <w:color w:val="000000"/>
          <w:sz w:val="24"/>
          <w:lang w:val="en-US" w:eastAsia="zh-CN"/>
        </w:rPr>
        <w:t>系统的性能</w:t>
      </w:r>
      <w:r>
        <w:rPr>
          <w:rFonts w:hint="eastAsia" w:eastAsia="宋体" w:cs="宋体"/>
          <w:color w:val="000000"/>
          <w:sz w:val="24"/>
          <w:lang w:val="en-US" w:eastAsia="zh-Hans"/>
        </w:rPr>
        <w:t>指标如下：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 xml:space="preserve">清结算QPS </w:t>
      </w:r>
      <w:r>
        <w:rPr>
          <w:rFonts w:hint="eastAsia" w:eastAsia="宋体" w:cs="宋体"/>
          <w:color w:val="000000"/>
          <w:sz w:val="24"/>
          <w:lang w:val="en-US" w:eastAsia="zh-Hans"/>
        </w:rPr>
        <w:t>大于交易系统</w:t>
      </w:r>
      <w:r>
        <w:rPr>
          <w:rFonts w:hint="default" w:eastAsia="宋体" w:cs="宋体"/>
          <w:color w:val="000000"/>
          <w:sz w:val="24"/>
          <w:lang w:val="en-US" w:eastAsia="zh-Hans"/>
        </w:rPr>
        <w:t>binlog QPS</w:t>
      </w:r>
      <w:r>
        <w:rPr>
          <w:rFonts w:hint="eastAsia" w:eastAsia="宋体" w:cs="宋体"/>
          <w:color w:val="000000"/>
          <w:sz w:val="24"/>
          <w:lang w:val="en-US" w:eastAsia="zh-Hans"/>
        </w:rPr>
        <w:t>，目前交易数据库bin</w:t>
      </w:r>
      <w:r>
        <w:rPr>
          <w:rFonts w:hint="default" w:eastAsia="宋体" w:cs="宋体"/>
          <w:color w:val="000000"/>
          <w:sz w:val="24"/>
          <w:lang w:val="en-US" w:eastAsia="zh-Hans"/>
        </w:rPr>
        <w:t>log</w:t>
      </w:r>
      <w:r>
        <w:rPr>
          <w:rFonts w:hint="eastAsia" w:eastAsia="宋体" w:cs="宋体"/>
          <w:color w:val="000000"/>
          <w:sz w:val="24"/>
          <w:lang w:val="en-US" w:eastAsia="zh-Hans"/>
        </w:rPr>
        <w:t>生产</w:t>
      </w:r>
      <w:r>
        <w:rPr>
          <w:rFonts w:hint="default" w:eastAsia="宋体" w:cs="宋体"/>
          <w:color w:val="000000"/>
          <w:sz w:val="24"/>
          <w:lang w:val="en-US" w:eastAsia="zh-Hans"/>
        </w:rPr>
        <w:t xml:space="preserve"> QPS </w:t>
      </w:r>
      <w:r>
        <w:rPr>
          <w:rFonts w:hint="eastAsia" w:eastAsia="宋体" w:cs="宋体"/>
          <w:color w:val="000000"/>
          <w:sz w:val="24"/>
          <w:lang w:val="en-US" w:eastAsia="zh-Hans"/>
        </w:rPr>
        <w:t>为</w:t>
      </w:r>
      <w:r>
        <w:rPr>
          <w:rFonts w:hint="default" w:eastAsia="宋体" w:cs="宋体"/>
          <w:color w:val="000000"/>
          <w:sz w:val="24"/>
          <w:lang w:val="en-US" w:eastAsia="zh-Hans"/>
        </w:rPr>
        <w:t xml:space="preserve"> 96</w:t>
      </w:r>
      <w:r>
        <w:rPr>
          <w:rFonts w:hint="eastAsia" w:eastAsia="宋体" w:cs="宋体"/>
          <w:color w:val="000000"/>
          <w:sz w:val="24"/>
          <w:lang w:val="en-US" w:eastAsia="zh-Hans"/>
        </w:rPr>
        <w:t>，因此清结算</w:t>
      </w:r>
      <w:r>
        <w:rPr>
          <w:rFonts w:hint="default" w:eastAsia="宋体" w:cs="宋体"/>
          <w:color w:val="000000"/>
          <w:sz w:val="24"/>
          <w:lang w:val="en-US" w:eastAsia="zh-Hans"/>
        </w:rPr>
        <w:t xml:space="preserve"> QPS </w:t>
      </w:r>
      <w:r>
        <w:rPr>
          <w:rFonts w:hint="eastAsia" w:eastAsia="宋体" w:cs="宋体"/>
          <w:color w:val="000000"/>
          <w:sz w:val="24"/>
          <w:lang w:val="en-US" w:eastAsia="zh-Hans"/>
        </w:rPr>
        <w:t>至少为</w:t>
      </w:r>
      <w:r>
        <w:rPr>
          <w:rFonts w:hint="default" w:eastAsia="宋体" w:cs="宋体"/>
          <w:color w:val="000000"/>
          <w:sz w:val="24"/>
          <w:lang w:val="en-US" w:eastAsia="zh-Hans"/>
        </w:rPr>
        <w:t>100</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并</w:t>
      </w:r>
      <w:r>
        <w:rPr>
          <w:rFonts w:hint="default" w:eastAsia="宋体" w:cs="宋体"/>
          <w:color w:val="000000"/>
          <w:sz w:val="24"/>
          <w:lang w:val="en-US" w:eastAsia="zh-Hans"/>
        </w:rPr>
        <w:t>发</w:t>
      </w:r>
      <w:r>
        <w:rPr>
          <w:rFonts w:hint="eastAsia" w:eastAsia="宋体" w:cs="宋体"/>
          <w:color w:val="000000"/>
          <w:sz w:val="24"/>
          <w:lang w:val="en-US" w:eastAsia="zh-Hans"/>
        </w:rPr>
        <w:t>处理能力：bin</w:t>
      </w:r>
      <w:r>
        <w:rPr>
          <w:rFonts w:hint="default" w:eastAsia="宋体" w:cs="宋体"/>
          <w:color w:val="000000"/>
          <w:sz w:val="24"/>
          <w:lang w:val="en-US" w:eastAsia="zh-Hans"/>
        </w:rPr>
        <w:t>log</w:t>
      </w:r>
      <w:r>
        <w:rPr>
          <w:rFonts w:hint="eastAsia" w:eastAsia="宋体" w:cs="宋体"/>
          <w:color w:val="000000"/>
          <w:sz w:val="24"/>
          <w:lang w:val="en-US" w:eastAsia="zh-Hans"/>
        </w:rPr>
        <w:t>清分效率不低于每秒</w:t>
      </w:r>
      <w:r>
        <w:rPr>
          <w:rFonts w:hint="default" w:eastAsia="宋体" w:cs="宋体"/>
          <w:color w:val="000000"/>
          <w:sz w:val="24"/>
          <w:lang w:val="en-US" w:eastAsia="zh-Hans"/>
        </w:rPr>
        <w:t>1000</w:t>
      </w:r>
      <w:r>
        <w:rPr>
          <w:rFonts w:hint="eastAsia" w:eastAsia="宋体" w:cs="宋体"/>
          <w:color w:val="000000"/>
          <w:sz w:val="24"/>
          <w:lang w:val="en-US" w:eastAsia="zh-Hans"/>
        </w:rPr>
        <w:t>个消息，清算效率不低于每秒</w:t>
      </w:r>
      <w:r>
        <w:rPr>
          <w:rFonts w:hint="default" w:eastAsia="宋体" w:cs="宋体"/>
          <w:color w:val="000000"/>
          <w:sz w:val="24"/>
          <w:lang w:val="en-US" w:eastAsia="zh-Hans"/>
        </w:rPr>
        <w:t>500</w:t>
      </w:r>
      <w:r>
        <w:rPr>
          <w:rFonts w:hint="eastAsia" w:eastAsia="宋体" w:cs="宋体"/>
          <w:color w:val="000000"/>
          <w:sz w:val="24"/>
          <w:lang w:val="en-US" w:eastAsia="zh-Hans"/>
        </w:rPr>
        <w:t>个商户，结算效率不低于每秒</w:t>
      </w:r>
      <w:r>
        <w:rPr>
          <w:rFonts w:hint="default" w:eastAsia="宋体" w:cs="宋体"/>
          <w:color w:val="000000"/>
          <w:sz w:val="24"/>
          <w:lang w:val="en-US" w:eastAsia="zh-Hans"/>
        </w:rPr>
        <w:t>1</w:t>
      </w:r>
      <w:r>
        <w:rPr>
          <w:rFonts w:hint="eastAsia" w:eastAsia="宋体" w:cs="宋体"/>
          <w:color w:val="000000"/>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响应</w:t>
      </w:r>
      <w:r>
        <w:rPr>
          <w:rFonts w:hint="default" w:eastAsia="宋体" w:cs="宋体"/>
          <w:color w:val="000000"/>
          <w:sz w:val="24"/>
          <w:lang w:val="en-US" w:eastAsia="zh-Hans"/>
        </w:rPr>
        <w:t>时间</w:t>
      </w:r>
      <w:r>
        <w:rPr>
          <w:rFonts w:hint="default" w:eastAsia="宋体" w:cs="宋体"/>
          <w:color w:val="000000"/>
          <w:sz w:val="24"/>
          <w:lang w:val="en-US" w:eastAsia="zh-CN"/>
        </w:rPr>
        <w:t>：</w:t>
      </w:r>
      <w:r>
        <w:rPr>
          <w:rFonts w:hint="eastAsia" w:eastAsia="宋体" w:cs="宋体"/>
          <w:color w:val="000000"/>
          <w:sz w:val="24"/>
          <w:lang w:val="en-US" w:eastAsia="zh-Hans"/>
        </w:rPr>
        <w:t>商户</w:t>
      </w:r>
      <w:r>
        <w:rPr>
          <w:rFonts w:hint="default" w:eastAsia="宋体" w:cs="宋体"/>
          <w:color w:val="000000"/>
          <w:sz w:val="24"/>
          <w:lang w:val="en-US" w:eastAsia="zh-Hans"/>
        </w:rPr>
        <w:t>配置</w:t>
      </w:r>
      <w:r>
        <w:rPr>
          <w:rFonts w:hint="eastAsia" w:cs="宋体"/>
          <w:color w:val="000000"/>
          <w:sz w:val="24"/>
          <w:lang w:val="en-US" w:eastAsia="zh-CN"/>
        </w:rPr>
        <w:t>新增和流水查询</w:t>
      </w:r>
      <w:r>
        <w:rPr>
          <w:rFonts w:hint="eastAsia" w:eastAsia="宋体" w:cs="宋体"/>
          <w:color w:val="000000"/>
          <w:sz w:val="24"/>
          <w:lang w:val="en-US" w:eastAsia="zh-Hans"/>
        </w:rPr>
        <w:t>请求平均响应时间小于</w:t>
      </w:r>
      <w:r>
        <w:rPr>
          <w:rFonts w:hint="eastAsia" w:cs="宋体"/>
          <w:color w:val="000000"/>
          <w:sz w:val="24"/>
          <w:lang w:val="en-US" w:eastAsia="zh-CN"/>
        </w:rPr>
        <w:t>5</w:t>
      </w:r>
      <w:r>
        <w:rPr>
          <w:rFonts w:hint="default" w:eastAsia="宋体" w:cs="宋体"/>
          <w:color w:val="000000"/>
          <w:sz w:val="24"/>
          <w:lang w:val="en-US" w:eastAsia="zh-Hans"/>
        </w:rPr>
        <w:t>0</w:t>
      </w:r>
      <w:r>
        <w:rPr>
          <w:rFonts w:hint="eastAsia" w:eastAsia="宋体" w:cs="宋体"/>
          <w:color w:val="000000"/>
          <w:sz w:val="24"/>
          <w:lang w:val="en-US" w:eastAsia="zh-Hans"/>
        </w:rPr>
        <w:t>ms</w:t>
      </w:r>
      <w:r>
        <w:rPr>
          <w:rFonts w:hint="default"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系统稳定性：可承受日常和突发流量负载，系统可稳定运行；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系统资源利用率：内存占用率</w:t>
      </w:r>
      <w:r>
        <w:rPr>
          <w:rFonts w:hint="default" w:eastAsia="宋体" w:cs="宋体"/>
          <w:color w:val="000000"/>
          <w:sz w:val="24"/>
          <w:lang w:val="en-US" w:eastAsia="zh-Hans"/>
        </w:rPr>
        <w:t xml:space="preserve"> &lt; 70%</w:t>
      </w:r>
      <w:r>
        <w:rPr>
          <w:rFonts w:hint="eastAsia" w:eastAsia="宋体" w:cs="宋体"/>
          <w:color w:val="000000"/>
          <w:sz w:val="24"/>
          <w:lang w:val="en-US" w:eastAsia="zh-Hans"/>
        </w:rPr>
        <w:t>，磁盘使用率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，网络带宽使用率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w:t>
      </w:r>
    </w:p>
    <w:p>
      <w:pPr>
        <w:widowControl/>
        <w:spacing w:before="240" w:after="120"/>
        <w:jc w:val="left"/>
        <w:outlineLvl w:val="2"/>
        <w:rPr>
          <w:rFonts w:eastAsia="黑体" w:cs="黑体"/>
          <w:color w:val="000000"/>
          <w:kern w:val="0"/>
          <w:sz w:val="26"/>
          <w:lang w:bidi="ar"/>
        </w:rPr>
      </w:pPr>
      <w:bookmarkStart w:id="79" w:name="_Toc336915921"/>
      <w:r>
        <w:rPr>
          <w:rFonts w:hint="eastAsia" w:eastAsia="黑体" w:cs="黑体"/>
          <w:color w:val="000000"/>
          <w:kern w:val="0"/>
          <w:sz w:val="26"/>
          <w:lang w:bidi="ar"/>
        </w:rPr>
        <w:t>6.4.2  测试设计</w:t>
      </w:r>
      <w:bookmarkEnd w:id="7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非功能新测试采用黑盒测试方法，测试对象为</w:t>
      </w:r>
      <w:r>
        <w:rPr>
          <w:rFonts w:hint="default" w:eastAsia="宋体" w:cs="宋体"/>
          <w:color w:val="000000"/>
          <w:sz w:val="24"/>
          <w:lang w:val="en-US" w:eastAsia="zh-Hans"/>
        </w:rPr>
        <w:t>binlog</w:t>
      </w:r>
      <w:r>
        <w:rPr>
          <w:rFonts w:hint="eastAsia" w:eastAsia="宋体" w:cs="宋体"/>
          <w:color w:val="000000"/>
          <w:sz w:val="24"/>
          <w:lang w:val="en-US" w:eastAsia="zh-Hans"/>
        </w:rPr>
        <w:t>解析、清算和结算三个核心模块的性能，测试环境为</w:t>
      </w:r>
      <w:r>
        <w:rPr>
          <w:rFonts w:hint="default" w:eastAsia="宋体" w:cs="宋体"/>
          <w:color w:val="000000"/>
          <w:sz w:val="24"/>
          <w:lang w:val="en-US" w:eastAsia="zh-Hans"/>
        </w:rPr>
        <w:t>sim</w:t>
      </w:r>
      <w:r>
        <w:rPr>
          <w:rFonts w:hint="eastAsia" w:eastAsia="宋体" w:cs="宋体"/>
          <w:color w:val="000000"/>
          <w:sz w:val="24"/>
          <w:lang w:val="en-US" w:eastAsia="zh-Hans"/>
        </w:rPr>
        <w:t>环境，避免对线上环境造成影响。测试接口选取清结算系统流量入口函数和性能热点函数，包括</w:t>
      </w:r>
      <w:r>
        <w:rPr>
          <w:rFonts w:hint="default" w:eastAsia="宋体" w:cs="宋体"/>
          <w:color w:val="000000"/>
          <w:sz w:val="24"/>
          <w:lang w:val="en-US" w:eastAsia="zh-Hans"/>
        </w:rPr>
        <w:t>binlog</w:t>
      </w:r>
      <w:r>
        <w:rPr>
          <w:rFonts w:hint="eastAsia" w:eastAsia="宋体"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清结算系统各个模块函数之间存在数据的前后依赖关系，需要统一设计测试数据来满足各个模块的测试需求。比如，清算汇总依赖bi</w:t>
      </w:r>
      <w:r>
        <w:rPr>
          <w:rFonts w:hint="default" w:eastAsia="宋体" w:cs="宋体"/>
          <w:color w:val="000000"/>
          <w:sz w:val="24"/>
          <w:lang w:val="en-US" w:eastAsia="zh-Hans"/>
        </w:rPr>
        <w:t>nlog</w:t>
      </w:r>
      <w:r>
        <w:rPr>
          <w:rFonts w:hint="eastAsia" w:eastAsia="宋体"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个测试商户，每个商户配置</w:t>
      </w:r>
      <w:r>
        <w:rPr>
          <w:rFonts w:hint="default" w:eastAsia="宋体" w:cs="宋体"/>
          <w:color w:val="000000"/>
          <w:sz w:val="24"/>
          <w:lang w:val="en-US" w:eastAsia="zh-Hans"/>
        </w:rPr>
        <w:t>4</w:t>
      </w:r>
      <w:r>
        <w:rPr>
          <w:rFonts w:hint="eastAsia" w:eastAsia="宋体" w:cs="宋体"/>
          <w:color w:val="000000"/>
          <w:sz w:val="24"/>
          <w:lang w:val="en-US" w:eastAsia="zh-Hans"/>
        </w:rPr>
        <w:t>个计费配置和一个结算配置，共</w:t>
      </w:r>
      <w:r>
        <w:rPr>
          <w:rFonts w:hint="default" w:eastAsia="宋体" w:cs="宋体"/>
          <w:color w:val="000000"/>
          <w:sz w:val="24"/>
          <w:lang w:val="en-US" w:eastAsia="zh-Hans"/>
        </w:rPr>
        <w:t>25000</w:t>
      </w:r>
      <w:r>
        <w:rPr>
          <w:rFonts w:hint="eastAsia" w:eastAsia="宋体" w:cs="宋体"/>
          <w:color w:val="000000"/>
          <w:sz w:val="24"/>
          <w:lang w:val="en-US" w:eastAsia="zh-Hans"/>
        </w:rPr>
        <w:t>个配置项；交易测试数据选择相同的</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个测试商户，每个商户模拟</w:t>
      </w:r>
      <w:r>
        <w:rPr>
          <w:rFonts w:hint="default" w:eastAsia="宋体" w:cs="宋体"/>
          <w:color w:val="000000"/>
          <w:sz w:val="24"/>
          <w:lang w:val="en-US" w:eastAsia="zh-Hans"/>
        </w:rPr>
        <w:t>10</w:t>
      </w:r>
      <w:r>
        <w:rPr>
          <w:rFonts w:hint="eastAsia" w:eastAsia="宋体" w:cs="宋体"/>
          <w:color w:val="000000"/>
          <w:sz w:val="24"/>
          <w:lang w:val="en-US" w:eastAsia="zh-Hans"/>
        </w:rPr>
        <w:t>笔支付交易和</w:t>
      </w:r>
      <w:r>
        <w:rPr>
          <w:rFonts w:hint="default" w:eastAsia="宋体" w:cs="宋体"/>
          <w:color w:val="000000"/>
          <w:sz w:val="24"/>
          <w:lang w:val="en-US" w:eastAsia="zh-Hans"/>
        </w:rPr>
        <w:t>10</w:t>
      </w:r>
      <w:r>
        <w:rPr>
          <w:rFonts w:hint="eastAsia" w:eastAsia="宋体" w:cs="宋体"/>
          <w:color w:val="000000"/>
          <w:sz w:val="24"/>
          <w:lang w:val="en-US" w:eastAsia="zh-Hans"/>
        </w:rPr>
        <w:t>笔退款交易，总共</w:t>
      </w:r>
      <w:r>
        <w:rPr>
          <w:rFonts w:hint="default" w:eastAsia="宋体" w:cs="宋体"/>
          <w:color w:val="000000"/>
          <w:sz w:val="24"/>
          <w:lang w:val="en-US" w:eastAsia="zh-Hans"/>
        </w:rPr>
        <w:t xml:space="preserve"> 5000 *(10+10) = 10w</w:t>
      </w:r>
      <w:r>
        <w:rPr>
          <w:rFonts w:hint="eastAsia" w:eastAsia="宋体" w:cs="宋体"/>
          <w:color w:val="000000"/>
          <w:sz w:val="24"/>
          <w:lang w:val="en-US" w:eastAsia="zh-Hans"/>
        </w:rPr>
        <w:t>条交易数据；清分清算产生</w:t>
      </w:r>
      <w:r>
        <w:rPr>
          <w:rFonts w:hint="default" w:eastAsia="宋体" w:cs="宋体"/>
          <w:color w:val="000000"/>
          <w:sz w:val="24"/>
          <w:lang w:val="en-US" w:eastAsia="zh-Hans"/>
        </w:rPr>
        <w:t>5000</w:t>
      </w:r>
      <w:r>
        <w:rPr>
          <w:rFonts w:hint="eastAsia" w:eastAsia="宋体" w:cs="宋体"/>
          <w:color w:val="000000"/>
          <w:sz w:val="24"/>
          <w:lang w:val="en-US" w:eastAsia="zh-Hans"/>
        </w:rPr>
        <w:t>条清分流水，每个商户产生一条结算流水，共即</w:t>
      </w:r>
      <w:r>
        <w:rPr>
          <w:rFonts w:hint="default" w:eastAsia="宋体" w:cs="宋体"/>
          <w:color w:val="000000"/>
          <w:sz w:val="24"/>
          <w:lang w:val="en-US" w:eastAsia="zh-Hans"/>
        </w:rPr>
        <w:t>1</w:t>
      </w:r>
      <w:r>
        <w:rPr>
          <w:rFonts w:hint="eastAsia" w:eastAsia="宋体" w:cs="宋体"/>
          <w:color w:val="000000"/>
          <w:sz w:val="24"/>
          <w:lang w:val="en-US" w:eastAsia="zh-Hans"/>
        </w:rPr>
        <w:t>w条流水。性能测试数据规模如表如</w:t>
      </w:r>
      <w:r>
        <w:rPr>
          <w:rFonts w:hint="default" w:eastAsia="宋体" w:cs="宋体"/>
          <w:color w:val="000000"/>
          <w:sz w:val="24"/>
          <w:lang w:val="en-US" w:eastAsia="zh-Hans"/>
        </w:rPr>
        <w:t>6.1</w:t>
      </w:r>
      <w:r>
        <w:rPr>
          <w:rFonts w:hint="eastAsia" w:cs="宋体"/>
          <w:color w:val="000000"/>
          <w:sz w:val="24"/>
          <w:lang w:val="en-US" w:eastAsia="zh-CN"/>
        </w:rPr>
        <w:t>3</w:t>
      </w:r>
      <w:r>
        <w:rPr>
          <w:rFonts w:hint="eastAsia" w:eastAsia="宋体" w:cs="宋体"/>
          <w:color w:val="000000"/>
          <w:sz w:val="24"/>
          <w:lang w:val="en-US" w:eastAsia="zh-Hans"/>
        </w:rPr>
        <w:t>所示。</w:t>
      </w:r>
    </w:p>
    <w:p>
      <w:pPr>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6.1</w:t>
      </w:r>
      <w:r>
        <w:rPr>
          <w:rFonts w:hint="eastAsia" w:ascii="黑体" w:hAnsi="黑体" w:eastAsia="黑体" w:cs="黑体"/>
          <w:szCs w:val="21"/>
          <w:lang w:val="en-US" w:eastAsia="zh-CN"/>
        </w:rPr>
        <w:t>3</w:t>
      </w:r>
      <w:r>
        <w:rPr>
          <w:rFonts w:hint="default" w:ascii="黑体" w:hAnsi="黑体" w:eastAsia="黑体" w:cs="黑体"/>
          <w:szCs w:val="21"/>
          <w:lang w:eastAsia="zh-Hans"/>
        </w:rPr>
        <w:t xml:space="preserve"> </w:t>
      </w:r>
      <w:r>
        <w:rPr>
          <w:rFonts w:hint="eastAsia" w:ascii="黑体" w:hAnsi="黑体" w:eastAsia="黑体" w:cs="黑体"/>
          <w:szCs w:val="21"/>
          <w:lang w:val="en-US" w:eastAsia="zh-Hans"/>
        </w:rPr>
        <w:t>性能测试数据规模</w:t>
      </w:r>
    </w:p>
    <w:tbl>
      <w:tblPr>
        <w:tblStyle w:val="25"/>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pay_trad</w:t>
            </w:r>
            <w:r>
              <w:rPr>
                <w:rFonts w:hint="eastAsia" w:ascii="Times New Roman" w:hAnsi="Times New Roman" w:eastAsia="宋体" w:cs="宋体"/>
                <w:b w:val="0"/>
                <w:bCs w:val="0"/>
                <w:color w:val="000000" w:themeColor="text1"/>
                <w:lang w:val="en-US" w:eastAsia="zh-Hans"/>
                <w14:textFill>
                  <w14:solidFill>
                    <w14:schemeClr w14:val="tx1"/>
                  </w14:solidFill>
                </w14:textFill>
              </w:rPr>
              <w:t>e</w:t>
            </w:r>
          </w:p>
        </w:tc>
        <w:tc>
          <w:tcPr>
            <w:tcW w:w="1089"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trHeight w:val="386"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refund_trade</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r>
        <w:trPr>
          <w:trHeight w:val="181"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fee_config</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20000</w:t>
            </w:r>
          </w:p>
        </w:tc>
      </w:tr>
      <w:tr>
        <w:trPr>
          <w:trHeight w:val="299" w:hRule="atLeast"/>
          <w:jc w:val="center"/>
        </w:trPr>
        <w:tc>
          <w:tcPr>
            <w:tcW w:w="993" w:type="pct"/>
            <w:tcBorders>
              <w:top w:val="nil"/>
              <w:left w:val="nil"/>
              <w:bottom w:val="single" w:color="000000" w:themeColor="text1" w:sz="4" w:space="0"/>
              <w:right w:val="nil"/>
            </w:tcBorders>
            <w:shd w:val="clear" w:color="auto" w:fill="auto"/>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Mysql</w:t>
            </w:r>
          </w:p>
        </w:tc>
        <w:tc>
          <w:tcPr>
            <w:tcW w:w="1146"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settle_config</w:t>
            </w:r>
          </w:p>
        </w:tc>
        <w:tc>
          <w:tcPr>
            <w:tcW w:w="1089"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eastAsia="宋体" w:cs="宋体"/>
          <w:color w:val="000000"/>
          <w:sz w:val="24"/>
          <w:lang w:val="en-US" w:eastAsia="zh-Hans"/>
        </w:rPr>
        <w:t>100/s</w:t>
      </w:r>
      <w:r>
        <w:rPr>
          <w:rFonts w:hint="eastAsia" w:eastAsia="宋体" w:cs="宋体"/>
          <w:color w:val="000000"/>
          <w:sz w:val="24"/>
          <w:lang w:val="en-US" w:eastAsia="zh-Hans"/>
        </w:rPr>
        <w:t>；对于清算汇总函数，观察结算详情单测试表写入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500/s</w:t>
      </w:r>
      <w:r>
        <w:rPr>
          <w:rFonts w:hint="eastAsia" w:eastAsia="宋体" w:cs="宋体"/>
          <w:color w:val="000000"/>
          <w:sz w:val="24"/>
          <w:lang w:val="en-US" w:eastAsia="zh-Hans"/>
        </w:rPr>
        <w:t>；对于结算函数，观察结算单写入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100/s</w:t>
      </w:r>
      <w:r>
        <w:rPr>
          <w:rFonts w:hint="eastAsia" w:eastAsia="宋体" w:cs="宋体"/>
          <w:color w:val="000000"/>
          <w:sz w:val="24"/>
          <w:lang w:val="en-US" w:eastAsia="zh-Hans"/>
        </w:rPr>
        <w:t>，以此判断系统性能指标是否满足性能设计需求。通过登录测试</w:t>
      </w:r>
      <w:r>
        <w:rPr>
          <w:rFonts w:hint="default" w:eastAsia="宋体" w:cs="宋体"/>
          <w:color w:val="000000"/>
          <w:sz w:val="24"/>
          <w:lang w:val="en-US" w:eastAsia="zh-Hans"/>
        </w:rPr>
        <w:t>M</w:t>
      </w:r>
      <w:r>
        <w:rPr>
          <w:rFonts w:hint="eastAsia" w:eastAsia="宋体" w:cs="宋体"/>
          <w:color w:val="000000"/>
          <w:sz w:val="24"/>
          <w:lang w:val="en-US" w:eastAsia="zh-Hans"/>
        </w:rPr>
        <w:t>y</w:t>
      </w:r>
      <w:r>
        <w:rPr>
          <w:rFonts w:hint="default" w:eastAsia="宋体" w:cs="宋体"/>
          <w:color w:val="000000"/>
          <w:sz w:val="24"/>
          <w:lang w:val="en-US" w:eastAsia="zh-Hans"/>
        </w:rPr>
        <w:t>SQL</w:t>
      </w:r>
      <w:r>
        <w:rPr>
          <w:rFonts w:hint="eastAsia" w:eastAsia="宋体" w:cs="宋体"/>
          <w:color w:val="000000"/>
          <w:sz w:val="24"/>
          <w:lang w:val="en-US" w:eastAsia="zh-Hans"/>
        </w:rPr>
        <w:t>服务器，使用管理员命令行工具</w:t>
      </w:r>
      <w:r>
        <w:rPr>
          <w:rFonts w:hint="default" w:eastAsia="宋体" w:cs="宋体"/>
          <w:color w:val="000000"/>
          <w:sz w:val="24"/>
          <w:lang w:val="en-US" w:eastAsia="zh-Hans"/>
        </w:rPr>
        <w:t xml:space="preserve"> </w:t>
      </w:r>
      <w:r>
        <w:rPr>
          <w:rFonts w:hint="eastAsia" w:eastAsia="宋体" w:cs="宋体"/>
          <w:color w:val="000000"/>
          <w:sz w:val="24"/>
          <w:lang w:val="en-US" w:eastAsia="zh-Hans"/>
        </w:rPr>
        <w:t>my</w:t>
      </w:r>
      <w:r>
        <w:rPr>
          <w:rFonts w:hint="default" w:eastAsia="宋体" w:cs="宋体"/>
          <w:color w:val="000000"/>
          <w:sz w:val="24"/>
          <w:lang w:val="en-US" w:eastAsia="zh-Hans"/>
        </w:rPr>
        <w:t xml:space="preserve">sqladmin </w:t>
      </w:r>
      <w:r>
        <w:rPr>
          <w:rFonts w:hint="eastAsia" w:eastAsia="宋体" w:cs="宋体"/>
          <w:color w:val="000000"/>
          <w:sz w:val="24"/>
          <w:lang w:val="en-US" w:eastAsia="zh-Hans"/>
        </w:rPr>
        <w:t>获取数据库执行情况，计算</w:t>
      </w:r>
      <w:r>
        <w:rPr>
          <w:rFonts w:hint="default" w:eastAsia="宋体" w:cs="宋体"/>
          <w:color w:val="000000"/>
          <w:sz w:val="24"/>
          <w:lang w:val="en-US" w:eastAsia="zh-Hans"/>
        </w:rPr>
        <w:t>QPS</w:t>
      </w:r>
      <w:r>
        <w:rPr>
          <w:rFonts w:hint="eastAsia" w:eastAsia="宋体" w:cs="宋体"/>
          <w:color w:val="000000"/>
          <w:sz w:val="24"/>
          <w:lang w:val="en-US" w:eastAsia="zh-Hans"/>
        </w:rPr>
        <w:t>。同时，登录sim后台服务器，使用</w:t>
      </w:r>
      <w:r>
        <w:rPr>
          <w:rFonts w:hint="default" w:eastAsia="宋体" w:cs="宋体"/>
          <w:color w:val="000000"/>
          <w:sz w:val="24"/>
          <w:lang w:val="en-US" w:eastAsia="zh-Hans"/>
        </w:rPr>
        <w:t>top</w:t>
      </w:r>
      <w:r>
        <w:rPr>
          <w:rFonts w:hint="eastAsia" w:eastAsia="宋体" w:cs="宋体"/>
          <w:color w:val="000000"/>
          <w:sz w:val="24"/>
          <w:lang w:val="en-US" w:eastAsia="zh-Hans"/>
        </w:rPr>
        <w:t>命令统计系统执行情况，计算</w:t>
      </w:r>
      <w:r>
        <w:rPr>
          <w:rFonts w:hint="default" w:eastAsia="宋体" w:cs="宋体"/>
          <w:color w:val="000000"/>
          <w:sz w:val="24"/>
          <w:lang w:val="en-US" w:eastAsia="zh-Hans"/>
        </w:rPr>
        <w:t>CPU</w:t>
      </w:r>
      <w:r>
        <w:rPr>
          <w:rFonts w:hint="eastAsia" w:eastAsia="宋体"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80" w:name="_Toc1778990755"/>
      <w:r>
        <w:rPr>
          <w:rFonts w:hint="eastAsia" w:eastAsia="黑体" w:cs="黑体"/>
          <w:color w:val="000000"/>
          <w:kern w:val="0"/>
          <w:sz w:val="26"/>
          <w:lang w:bidi="ar"/>
        </w:rPr>
        <w:t>6.4.3  测试结果</w:t>
      </w:r>
      <w:bookmarkEnd w:id="8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cs="宋体"/>
          <w:color w:val="000000"/>
          <w:sz w:val="24"/>
          <w:lang w:val="en-US" w:eastAsia="zh-CN"/>
        </w:rPr>
        <w:t>根据测试设计，在标准测试环境中对系统进行性能测试，使用不同的测试工具和软件分析系统性能指标。首先，</w:t>
      </w:r>
      <w:r>
        <w:rPr>
          <w:rFonts w:hint="eastAsia" w:eastAsia="宋体" w:cs="宋体"/>
          <w:color w:val="000000"/>
          <w:sz w:val="24"/>
          <w:lang w:val="en-US" w:eastAsia="zh-Hans"/>
        </w:rPr>
        <w:t>使用</w:t>
      </w:r>
      <w:r>
        <w:rPr>
          <w:rFonts w:hint="default" w:eastAsia="宋体" w:cs="宋体"/>
          <w:color w:val="000000"/>
          <w:sz w:val="24"/>
          <w:lang w:val="en-US" w:eastAsia="zh-Hans"/>
        </w:rPr>
        <w:t xml:space="preserve"> </w:t>
      </w:r>
      <w:r>
        <w:rPr>
          <w:rFonts w:hint="eastAsia" w:eastAsia="宋体" w:cs="宋体"/>
          <w:color w:val="000000"/>
          <w:sz w:val="24"/>
          <w:lang w:val="en-US" w:eastAsia="zh-Hans"/>
        </w:rPr>
        <w:t>m</w:t>
      </w:r>
      <w:r>
        <w:rPr>
          <w:rFonts w:hint="default" w:eastAsia="宋体" w:cs="宋体"/>
          <w:color w:val="000000"/>
          <w:sz w:val="24"/>
          <w:lang w:val="en-US" w:eastAsia="zh-Hans"/>
        </w:rPr>
        <w:t xml:space="preserve">ysqladmin </w:t>
      </w:r>
      <w:r>
        <w:rPr>
          <w:rFonts w:hint="eastAsia" w:cs="宋体"/>
          <w:color w:val="000000"/>
          <w:sz w:val="24"/>
          <w:lang w:val="en-US" w:eastAsia="zh-CN"/>
        </w:rPr>
        <w:t xml:space="preserve">客户端工具查看Mysql </w:t>
      </w:r>
      <w:r>
        <w:rPr>
          <w:rFonts w:hint="default" w:eastAsia="宋体" w:cs="宋体"/>
          <w:color w:val="000000"/>
          <w:sz w:val="24"/>
          <w:lang w:val="en-US" w:eastAsia="zh-Hans"/>
        </w:rPr>
        <w:t>QPS</w:t>
      </w:r>
      <w:r>
        <w:rPr>
          <w:rFonts w:hint="eastAsia" w:cs="宋体"/>
          <w:color w:val="000000"/>
          <w:sz w:val="24"/>
          <w:lang w:val="en-US" w:eastAsia="zh-CN"/>
        </w:rPr>
        <w:t>，</w:t>
      </w:r>
      <w:r>
        <w:rPr>
          <w:rFonts w:hint="eastAsia" w:eastAsia="宋体" w:cs="宋体"/>
          <w:color w:val="000000"/>
          <w:sz w:val="24"/>
          <w:lang w:val="en-US" w:eastAsia="zh-Hans"/>
        </w:rPr>
        <w:t>结果如图</w:t>
      </w:r>
      <w:r>
        <w:rPr>
          <w:rFonts w:hint="default" w:eastAsia="宋体" w:cs="宋体"/>
          <w:color w:val="000000"/>
          <w:sz w:val="24"/>
          <w:lang w:val="en-US" w:eastAsia="zh-Hans"/>
        </w:rPr>
        <w:t>6.</w:t>
      </w:r>
      <w:r>
        <w:rPr>
          <w:rFonts w:hint="eastAsia" w:cs="宋体"/>
          <w:color w:val="000000"/>
          <w:sz w:val="24"/>
          <w:lang w:val="en-US" w:eastAsia="zh-CN"/>
        </w:rPr>
        <w:t>9</w:t>
      </w:r>
      <w:r>
        <w:rPr>
          <w:rFonts w:hint="eastAsia" w:eastAsia="宋体" w:cs="宋体"/>
          <w:color w:val="000000"/>
          <w:sz w:val="24"/>
          <w:lang w:val="en-US" w:eastAsia="zh-Hans"/>
        </w:rPr>
        <w:t>所示</w:t>
      </w:r>
      <w:r>
        <w:rPr>
          <w:rFonts w:hint="eastAsia" w:cs="宋体"/>
          <w:color w:val="000000"/>
          <w:sz w:val="24"/>
          <w:lang w:val="en-US" w:eastAsia="zh-CN"/>
        </w:rPr>
        <w:t>。</w:t>
      </w:r>
    </w:p>
    <w:p>
      <w:pPr>
        <w:spacing w:line="400" w:lineRule="exact"/>
        <w:ind w:firstLine="480" w:firstLineChars="2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91008" behindDoc="0" locked="0" layoutInCell="1" allowOverlap="1">
            <wp:simplePos x="0" y="0"/>
            <wp:positionH relativeFrom="column">
              <wp:posOffset>251460</wp:posOffset>
            </wp:positionH>
            <wp:positionV relativeFrom="page">
              <wp:posOffset>2647315</wp:posOffset>
            </wp:positionV>
            <wp:extent cx="4942205" cy="607695"/>
            <wp:effectExtent l="0" t="0" r="10795"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86"/>
                    <a:stretch>
                      <a:fillRect/>
                    </a:stretch>
                  </pic:blipFill>
                  <pic:spPr>
                    <a:xfrm>
                      <a:off x="0" y="0"/>
                      <a:ext cx="4942205"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w:t>
      </w:r>
      <w:r>
        <w:rPr>
          <w:rFonts w:hint="eastAsia" w:cs="宋体"/>
          <w:color w:val="000000"/>
          <w:sz w:val="24"/>
          <w:lang w:val="en-US" w:eastAsia="zh-CN"/>
        </w:rPr>
        <w:t>9 MySQL</w:t>
      </w:r>
      <w:r>
        <w:rPr>
          <w:rFonts w:hint="default" w:cs="宋体"/>
          <w:color w:val="000000"/>
          <w:sz w:val="24"/>
          <w:lang w:eastAsia="zh-Hans"/>
        </w:rPr>
        <w:t xml:space="preserve"> </w:t>
      </w:r>
      <w:r>
        <w:rPr>
          <w:rFonts w:hint="eastAsia" w:cs="宋体"/>
          <w:color w:val="000000"/>
          <w:sz w:val="24"/>
          <w:lang w:val="en-US" w:eastAsia="zh-CN"/>
        </w:rPr>
        <w:t>QPS</w:t>
      </w:r>
      <w:r>
        <w:rPr>
          <w:rFonts w:hint="default" w:cs="宋体"/>
          <w:color w:val="000000"/>
          <w:sz w:val="24"/>
          <w:lang w:eastAsia="zh-Hans"/>
        </w:rPr>
        <w:t xml:space="preserve"> </w:t>
      </w:r>
      <w:r>
        <w:rPr>
          <w:rFonts w:hint="eastAsia"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其次，</w:t>
      </w:r>
      <w:r>
        <w:rPr>
          <w:rFonts w:hint="eastAsia" w:eastAsia="宋体" w:cs="宋体"/>
          <w:color w:val="000000"/>
          <w:sz w:val="24"/>
          <w:lang w:val="en-US" w:eastAsia="zh-Hans"/>
        </w:rPr>
        <w:t>使用</w:t>
      </w:r>
      <w:r>
        <w:rPr>
          <w:rFonts w:hint="default" w:eastAsia="宋体" w:cs="宋体"/>
          <w:color w:val="000000"/>
          <w:sz w:val="24"/>
          <w:lang w:val="en-US" w:eastAsia="zh-Hans"/>
        </w:rPr>
        <w:t>top</w:t>
      </w:r>
      <w:r>
        <w:rPr>
          <w:rFonts w:hint="eastAsia" w:eastAsia="宋体" w:cs="宋体"/>
          <w:color w:val="000000"/>
          <w:sz w:val="24"/>
          <w:lang w:val="en-US" w:eastAsia="zh-Hans"/>
        </w:rPr>
        <w:t>命令</w:t>
      </w:r>
      <w:r>
        <w:rPr>
          <w:rFonts w:hint="eastAsia" w:cs="宋体"/>
          <w:color w:val="000000"/>
          <w:sz w:val="24"/>
          <w:lang w:val="en-US" w:eastAsia="zh-CN"/>
        </w:rPr>
        <w:t>查看</w:t>
      </w:r>
      <w:r>
        <w:rPr>
          <w:rFonts w:hint="eastAsia" w:eastAsia="宋体" w:cs="宋体"/>
          <w:color w:val="000000"/>
          <w:sz w:val="24"/>
          <w:lang w:val="en-US" w:eastAsia="zh-Hans"/>
        </w:rPr>
        <w:t>各个进程的</w:t>
      </w:r>
      <w:r>
        <w:rPr>
          <w:rFonts w:hint="eastAsia" w:cs="宋体"/>
          <w:color w:val="000000"/>
          <w:sz w:val="24"/>
          <w:lang w:val="en-US" w:eastAsia="zh-CN"/>
        </w:rPr>
        <w:t>CPU、内存和磁盘等资源使用</w:t>
      </w:r>
      <w:r>
        <w:rPr>
          <w:rFonts w:hint="eastAsia" w:eastAsia="宋体" w:cs="宋体"/>
          <w:color w:val="000000"/>
          <w:sz w:val="24"/>
          <w:lang w:val="en-US" w:eastAsia="zh-Hans"/>
        </w:rPr>
        <w:t>状况</w:t>
      </w:r>
      <w:r>
        <w:rPr>
          <w:rFonts w:hint="eastAsia" w:cs="宋体"/>
          <w:color w:val="000000"/>
          <w:sz w:val="24"/>
          <w:lang w:val="en-US" w:eastAsia="zh-CN"/>
        </w:rPr>
        <w:t>，结果如</w:t>
      </w:r>
      <w:r>
        <w:rPr>
          <w:rFonts w:hint="eastAsia" w:eastAsia="宋体" w:cs="宋体"/>
          <w:color w:val="000000"/>
          <w:sz w:val="24"/>
          <w:lang w:val="en-US" w:eastAsia="zh-Hans"/>
        </w:rPr>
        <w:t>图</w:t>
      </w:r>
      <w:r>
        <w:rPr>
          <w:rFonts w:hint="eastAsia" w:eastAsia="宋体" w:cs="宋体"/>
          <w:color w:val="000000"/>
          <w:sz w:val="24"/>
          <w:lang w:val="en-US" w:eastAsia="zh-CN"/>
        </w:rPr>
        <w:t>6.</w:t>
      </w:r>
      <w:r>
        <w:rPr>
          <w:rFonts w:hint="eastAsia" w:cs="宋体"/>
          <w:color w:val="000000"/>
          <w:sz w:val="24"/>
          <w:lang w:val="en-US" w:eastAsia="zh-CN"/>
        </w:rPr>
        <w:t>10</w:t>
      </w:r>
      <w:r>
        <w:rPr>
          <w:rFonts w:hint="eastAsia" w:eastAsia="宋体" w:cs="宋体"/>
          <w:color w:val="000000"/>
          <w:sz w:val="24"/>
          <w:lang w:val="en-US" w:eastAsia="zh-CN"/>
        </w:rPr>
        <w:t>所示</w:t>
      </w:r>
      <w:r>
        <w:rPr>
          <w:rFonts w:hint="eastAsia" w:eastAsia="宋体" w:cs="宋体"/>
          <w:color w:val="000000"/>
          <w:sz w:val="24"/>
          <w:lang w:val="en-US"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9984" behindDoc="0" locked="0" layoutInCell="1" allowOverlap="1">
            <wp:simplePos x="0" y="0"/>
            <wp:positionH relativeFrom="column">
              <wp:posOffset>288290</wp:posOffset>
            </wp:positionH>
            <wp:positionV relativeFrom="paragraph">
              <wp:posOffset>140335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87"/>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w:t>
      </w:r>
      <w:r>
        <w:rPr>
          <w:rFonts w:hint="eastAsia" w:cs="宋体"/>
          <w:color w:val="000000"/>
          <w:sz w:val="24"/>
          <w:lang w:val="en-US" w:eastAsia="zh-CN"/>
        </w:rPr>
        <w:t>10</w:t>
      </w:r>
      <w:r>
        <w:rPr>
          <w:rFonts w:hint="eastAsia" w:eastAsia="宋体" w:cs="宋体"/>
          <w:color w:val="000000"/>
          <w:sz w:val="24"/>
          <w:lang w:val="en-US" w:eastAsia="zh-Hans"/>
        </w:rPr>
        <w:t xml:space="preserve"> top</w:t>
      </w:r>
      <w:r>
        <w:rPr>
          <w:rFonts w:hint="eastAsia" w:cs="宋体"/>
          <w:color w:val="000000"/>
          <w:sz w:val="24"/>
          <w:lang w:val="en-US" w:eastAsia="zh-CN"/>
        </w:rPr>
        <w:t>命令</w:t>
      </w:r>
      <w:r>
        <w:rPr>
          <w:rFonts w:hint="eastAsia" w:eastAsia="宋体"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最后，</w:t>
      </w:r>
      <w:r>
        <w:rPr>
          <w:rFonts w:hint="eastAsia" w:eastAsia="宋体" w:cs="宋体"/>
          <w:color w:val="000000"/>
          <w:sz w:val="24"/>
          <w:lang w:val="en-US" w:eastAsia="zh-Hans"/>
        </w:rPr>
        <w:t>使用</w:t>
      </w:r>
      <w:r>
        <w:rPr>
          <w:rFonts w:hint="default" w:eastAsia="宋体" w:cs="宋体"/>
          <w:color w:val="000000"/>
          <w:sz w:val="24"/>
          <w:lang w:val="en-US" w:eastAsia="zh-Hans"/>
        </w:rPr>
        <w:t xml:space="preserve"> J</w:t>
      </w:r>
      <w:r>
        <w:rPr>
          <w:rFonts w:hint="eastAsia" w:cs="宋体"/>
          <w:color w:val="000000"/>
          <w:sz w:val="24"/>
          <w:lang w:val="en-US" w:eastAsia="zh-CN"/>
        </w:rPr>
        <w:t>M</w:t>
      </w:r>
      <w:r>
        <w:rPr>
          <w:rFonts w:hint="default" w:eastAsia="宋体" w:cs="宋体"/>
          <w:color w:val="000000"/>
          <w:sz w:val="24"/>
          <w:lang w:val="en-US" w:eastAsia="zh-Hans"/>
        </w:rPr>
        <w:t xml:space="preserve">eter </w:t>
      </w:r>
      <w:r>
        <w:rPr>
          <w:rFonts w:hint="eastAsia" w:eastAsia="宋体" w:cs="宋体"/>
          <w:color w:val="000000"/>
          <w:sz w:val="24"/>
          <w:lang w:val="en-US" w:eastAsia="zh-Hans"/>
        </w:rPr>
        <w:t>测试软件分别测试新增配置和流水查询性能，测试结果如图</w:t>
      </w:r>
      <w:r>
        <w:rPr>
          <w:rFonts w:hint="default" w:eastAsia="宋体" w:cs="宋体"/>
          <w:color w:val="000000"/>
          <w:sz w:val="24"/>
          <w:lang w:val="en-US" w:eastAsia="zh-Hans"/>
        </w:rPr>
        <w:t>6.</w:t>
      </w:r>
      <w:r>
        <w:rPr>
          <w:rFonts w:hint="eastAsia" w:cs="宋体"/>
          <w:color w:val="000000"/>
          <w:sz w:val="24"/>
          <w:lang w:val="en-US" w:eastAsia="zh-CN"/>
        </w:rPr>
        <w:t>11</w:t>
      </w:r>
      <w:r>
        <w:rPr>
          <w:rFonts w:hint="eastAsia" w:eastAsia="宋体" w:cs="宋体"/>
          <w:color w:val="000000"/>
          <w:sz w:val="24"/>
          <w:lang w:val="en-US" w:eastAsia="zh-Hans"/>
        </w:rPr>
        <w:t>和</w:t>
      </w:r>
      <w:r>
        <w:rPr>
          <w:rFonts w:hint="default" w:eastAsia="宋体" w:cs="宋体"/>
          <w:color w:val="000000"/>
          <w:sz w:val="24"/>
          <w:lang w:val="en-US" w:eastAsia="zh-Hans"/>
        </w:rPr>
        <w:t>6.</w:t>
      </w:r>
      <w:r>
        <w:rPr>
          <w:rFonts w:hint="eastAsia" w:cs="宋体"/>
          <w:color w:val="000000"/>
          <w:sz w:val="24"/>
          <w:lang w:val="en-US" w:eastAsia="zh-CN"/>
        </w:rPr>
        <w:t>12</w:t>
      </w:r>
      <w:r>
        <w:rPr>
          <w:rFonts w:hint="eastAsia" w:eastAsia="宋体"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236855</wp:posOffset>
            </wp:positionH>
            <wp:positionV relativeFrom="page">
              <wp:posOffset>5668010</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88"/>
                    <a:stretch>
                      <a:fillRect/>
                    </a:stretch>
                  </pic:blipFill>
                  <pic:spPr>
                    <a:xfrm>
                      <a:off x="0" y="0"/>
                      <a:ext cx="5002530" cy="86106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6.</w:t>
      </w:r>
      <w:r>
        <w:rPr>
          <w:rFonts w:hint="eastAsia" w:cs="宋体"/>
          <w:color w:val="000000"/>
          <w:sz w:val="24"/>
          <w:lang w:val="en-US" w:eastAsia="zh-CN"/>
        </w:rPr>
        <w:t>11</w:t>
      </w:r>
      <w:r>
        <w:rPr>
          <w:rFonts w:hint="default" w:eastAsia="宋体" w:cs="宋体"/>
          <w:color w:val="000000"/>
          <w:sz w:val="24"/>
          <w:lang w:eastAsia="zh-Hans"/>
        </w:rPr>
        <w:t xml:space="preserve"> </w:t>
      </w:r>
      <w:r>
        <w:rPr>
          <w:rFonts w:hint="eastAsia" w:cs="宋体"/>
          <w:color w:val="000000"/>
          <w:sz w:val="24"/>
          <w:lang w:val="en-US" w:eastAsia="zh-CN"/>
        </w:rPr>
        <w:t>JMeter</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253365</wp:posOffset>
            </wp:positionH>
            <wp:positionV relativeFrom="page">
              <wp:posOffset>6916420</wp:posOffset>
            </wp:positionV>
            <wp:extent cx="4973320" cy="805815"/>
            <wp:effectExtent l="0" t="0" r="508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89"/>
                    <a:stretch>
                      <a:fillRect/>
                    </a:stretch>
                  </pic:blipFill>
                  <pic:spPr>
                    <a:xfrm>
                      <a:off x="0" y="0"/>
                      <a:ext cx="4973320" cy="805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w:t>
      </w:r>
      <w:r>
        <w:rPr>
          <w:rFonts w:hint="eastAsia" w:cs="宋体"/>
          <w:color w:val="000000"/>
          <w:sz w:val="24"/>
          <w:lang w:val="en-US" w:eastAsia="zh-CN"/>
        </w:rPr>
        <w:t>12</w:t>
      </w:r>
      <w:r>
        <w:rPr>
          <w:rFonts w:hint="default" w:cs="宋体"/>
          <w:color w:val="000000"/>
          <w:sz w:val="24"/>
          <w:lang w:eastAsia="zh-Hans"/>
        </w:rPr>
        <w:t xml:space="preserve"> </w:t>
      </w:r>
      <w:r>
        <w:rPr>
          <w:rFonts w:hint="eastAsia" w:cs="宋体"/>
          <w:color w:val="000000"/>
          <w:sz w:val="24"/>
          <w:lang w:val="en-US" w:eastAsia="zh-CN"/>
        </w:rPr>
        <w:t>JMeter</w:t>
      </w:r>
      <w:r>
        <w:rPr>
          <w:rFonts w:hint="eastAsia" w:cs="宋体"/>
          <w:color w:val="000000"/>
          <w:sz w:val="24"/>
          <w:lang w:val="en-US" w:eastAsia="zh-Hans"/>
        </w:rPr>
        <w:t>流水查询性能测试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r>
        <w:rPr>
          <w:rFonts w:hint="eastAsia" w:eastAsia="宋体" w:cs="宋体"/>
          <w:color w:val="000000"/>
          <w:sz w:val="24"/>
          <w:lang w:val="en-US" w:eastAsia="zh-Hans"/>
        </w:rPr>
        <w:t>汇总</w:t>
      </w:r>
      <w:r>
        <w:rPr>
          <w:rFonts w:hint="default" w:eastAsia="宋体" w:cs="宋体"/>
          <w:color w:val="000000"/>
          <w:sz w:val="24"/>
          <w:lang w:val="en-US" w:eastAsia="zh-Hans"/>
        </w:rPr>
        <w:t>M</w:t>
      </w:r>
      <w:r>
        <w:rPr>
          <w:rFonts w:hint="eastAsia" w:eastAsia="宋体" w:cs="宋体"/>
          <w:color w:val="000000"/>
          <w:sz w:val="24"/>
          <w:lang w:val="en-US" w:eastAsia="zh-Hans"/>
        </w:rPr>
        <w:t>ySQL</w:t>
      </w:r>
      <w:r>
        <w:rPr>
          <w:rFonts w:hint="default" w:eastAsia="宋体" w:cs="宋体"/>
          <w:color w:val="000000"/>
          <w:sz w:val="24"/>
          <w:lang w:val="en-US" w:eastAsia="zh-Hans"/>
        </w:rPr>
        <w:t xml:space="preserve"> </w:t>
      </w:r>
      <w:r>
        <w:rPr>
          <w:rFonts w:hint="eastAsia" w:eastAsia="宋体" w:cs="宋体"/>
          <w:color w:val="000000"/>
          <w:sz w:val="24"/>
          <w:lang w:val="en-US" w:eastAsia="zh-Hans"/>
        </w:rPr>
        <w:t>服务器</w:t>
      </w:r>
      <w:r>
        <w:rPr>
          <w:rFonts w:hint="default" w:eastAsia="宋体" w:cs="宋体"/>
          <w:color w:val="000000"/>
          <w:sz w:val="24"/>
          <w:lang w:val="en-US" w:eastAsia="zh-Hans"/>
        </w:rPr>
        <w:t>QPS</w:t>
      </w:r>
      <w:r>
        <w:rPr>
          <w:rFonts w:hint="eastAsia" w:eastAsia="宋体" w:cs="宋体"/>
          <w:color w:val="000000"/>
          <w:sz w:val="24"/>
          <w:lang w:val="en-US" w:eastAsia="zh-Hans"/>
        </w:rPr>
        <w:t>、后台服务器</w:t>
      </w:r>
      <w:r>
        <w:rPr>
          <w:rFonts w:hint="default" w:eastAsia="宋体" w:cs="宋体"/>
          <w:color w:val="000000"/>
          <w:sz w:val="24"/>
          <w:lang w:val="en-US" w:eastAsia="zh-Hans"/>
        </w:rPr>
        <w:t>CPU</w:t>
      </w:r>
      <w:r>
        <w:rPr>
          <w:rFonts w:hint="eastAsia" w:eastAsia="宋体" w:cs="宋体"/>
          <w:color w:val="000000"/>
          <w:sz w:val="24"/>
          <w:lang w:val="en-US" w:eastAsia="zh-Hans"/>
        </w:rPr>
        <w:t>和内存使用率，得到性能测试结果如表</w:t>
      </w:r>
      <w:r>
        <w:rPr>
          <w:rFonts w:hint="eastAsia" w:eastAsia="宋体" w:cs="宋体"/>
          <w:color w:val="000000"/>
          <w:sz w:val="24"/>
          <w:lang w:val="en-US" w:eastAsia="zh-CN"/>
        </w:rPr>
        <w:t>6.1</w:t>
      </w:r>
      <w:r>
        <w:rPr>
          <w:rFonts w:hint="eastAsia" w:cs="宋体"/>
          <w:color w:val="000000"/>
          <w:sz w:val="24"/>
          <w:lang w:val="en-US" w:eastAsia="zh-CN"/>
        </w:rPr>
        <w:t>4</w:t>
      </w:r>
      <w:r>
        <w:rPr>
          <w:rFonts w:hint="eastAsia" w:eastAsia="宋体" w:cs="宋体"/>
          <w:color w:val="000000"/>
          <w:sz w:val="24"/>
          <w:lang w:val="en-US" w:eastAsia="zh-CN"/>
        </w:rPr>
        <w:t>所示</w:t>
      </w:r>
      <w:r>
        <w:rPr>
          <w:rFonts w:hint="eastAsia"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jc w:val="center"/>
        <w:textAlignment w:val="auto"/>
        <w:rPr>
          <w:rFonts w:ascii="黑体" w:hAnsi="黑体" w:eastAsia="黑体" w:cs="黑体"/>
          <w:szCs w:val="21"/>
        </w:rPr>
      </w:pPr>
      <w:r>
        <w:rPr>
          <w:rFonts w:hint="eastAsia" w:ascii="黑体" w:hAnsi="黑体" w:eastAsia="黑体" w:cs="黑体"/>
          <w:szCs w:val="21"/>
        </w:rPr>
        <w:t>表6.1</w:t>
      </w:r>
      <w:r>
        <w:rPr>
          <w:rFonts w:hint="eastAsia" w:ascii="黑体" w:hAnsi="黑体" w:eastAsia="黑体" w:cs="黑体"/>
          <w:szCs w:val="21"/>
          <w:lang w:val="en-US" w:eastAsia="zh-CN"/>
        </w:rPr>
        <w:t>4</w:t>
      </w:r>
      <w:r>
        <w:rPr>
          <w:rFonts w:hint="eastAsia" w:ascii="黑体" w:hAnsi="黑体" w:eastAsia="黑体" w:cs="黑体"/>
          <w:szCs w:val="21"/>
        </w:rPr>
        <w:t xml:space="preserve"> 性能测试结果表</w:t>
      </w:r>
    </w:p>
    <w:tbl>
      <w:tblPr>
        <w:tblStyle w:val="17"/>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275"/>
        <w:gridCol w:w="863"/>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编号</w:t>
            </w:r>
          </w:p>
        </w:tc>
        <w:tc>
          <w:tcPr>
            <w:tcW w:w="758" w:type="pct"/>
            <w:vMerge w:val="restart"/>
            <w:tcBorders>
              <w:bottom w:val="nil"/>
            </w:tcBorders>
            <w:shd w:val="clear" w:color="auto" w:fill="auto"/>
            <w:noWrap/>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用例名称</w:t>
            </w:r>
          </w:p>
        </w:tc>
        <w:tc>
          <w:tcPr>
            <w:tcW w:w="513"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后台</w:t>
            </w:r>
            <w:r>
              <w:rPr>
                <w:rFonts w:hint="eastAsia" w:ascii="宋体" w:hAnsi="宋体" w:eastAsia="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数据服务器</w:t>
            </w:r>
          </w:p>
        </w:tc>
        <w:tc>
          <w:tcPr>
            <w:tcW w:w="758"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513"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实际</w:t>
            </w:r>
            <w:r>
              <w:rPr>
                <w:rFonts w:hint="default" w:ascii="宋体" w:hAnsi="宋体" w:eastAsia="宋体" w:cs="宋体"/>
                <w:color w:val="000000" w:themeColor="text1"/>
                <w:kern w:val="0"/>
                <w:szCs w:val="21"/>
                <w14:textFill>
                  <w14:solidFill>
                    <w14:schemeClr w14:val="tx1"/>
                  </w14:solidFill>
                </w14:textFill>
              </w:rPr>
              <w:t>Q</w:t>
            </w:r>
            <w:r>
              <w:rPr>
                <w:rFonts w:hint="eastAsia" w:ascii="宋体" w:hAnsi="宋体" w:eastAsia="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成功率</w:t>
            </w:r>
            <w:r>
              <w:rPr>
                <w:rFonts w:hint="default" w:ascii="宋体" w:hAnsi="宋体" w:eastAsia="宋体" w:cs="宋体"/>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CPU</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MEM</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C01</w:t>
            </w:r>
          </w:p>
        </w:tc>
        <w:tc>
          <w:tcPr>
            <w:tcW w:w="758" w:type="pct"/>
            <w:tcBorders>
              <w:top w:val="single" w:color="auto" w:sz="4" w:space="0"/>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default" w:ascii="宋体" w:hAnsi="宋体" w:eastAsia="宋体" w:cs="宋体"/>
                <w:color w:val="000000" w:themeColor="text1"/>
                <w:kern w:val="0"/>
                <w:szCs w:val="21"/>
                <w:lang w:eastAsia="zh-Hans"/>
                <w14:textFill>
                  <w14:solidFill>
                    <w14:schemeClr w14:val="tx1"/>
                  </w14:solidFill>
                </w14:textFill>
              </w:rPr>
              <w:t>binlog</w:t>
            </w:r>
            <w:r>
              <w:rPr>
                <w:rFonts w:hint="eastAsia" w:ascii="宋体" w:hAnsi="宋体" w:eastAsia="宋体" w:cs="宋体"/>
                <w:color w:val="000000" w:themeColor="text1"/>
                <w:kern w:val="0"/>
                <w:szCs w:val="21"/>
                <w:lang w:val="en-US" w:eastAsia="zh-Hans"/>
                <w14:textFill>
                  <w14:solidFill>
                    <w14:schemeClr w14:val="tx1"/>
                  </w14:solidFill>
                </w14:textFill>
              </w:rPr>
              <w:t>清分</w:t>
            </w:r>
          </w:p>
        </w:tc>
        <w:tc>
          <w:tcPr>
            <w:tcW w:w="51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96.</w:t>
            </w:r>
            <w:r>
              <w:rPr>
                <w:rFonts w:hint="default" w:ascii="宋体" w:hAnsi="宋体" w:eastAsia="宋体" w:cs="宋体"/>
                <w:color w:val="000000" w:themeColor="text1"/>
                <w:kern w:val="0"/>
                <w:szCs w:val="21"/>
                <w14:textFill>
                  <w14:solidFill>
                    <w14:schemeClr w14:val="tx1"/>
                  </w14:solidFill>
                </w14:textFill>
              </w:rPr>
              <w:t>43</w:t>
            </w:r>
          </w:p>
        </w:tc>
        <w:tc>
          <w:tcPr>
            <w:tcW w:w="478" w:type="pct"/>
            <w:tcBorders>
              <w:top w:val="single" w:color="auto" w:sz="4" w:space="0"/>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4</w:t>
            </w:r>
            <w:r>
              <w:rPr>
                <w:rFonts w:hint="default" w:ascii="宋体" w:hAnsi="宋体" w:eastAsia="宋体" w:cs="宋体"/>
                <w:color w:val="000000" w:themeColor="text1"/>
                <w:kern w:val="0"/>
                <w:szCs w:val="21"/>
                <w14:textFill>
                  <w14:solidFill>
                    <w14:schemeClr w14:val="tx1"/>
                  </w14:solidFill>
                </w14:textFill>
              </w:rPr>
              <w:t>4</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C02</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清算汇总</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663</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69</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w:t>
            </w:r>
            <w:r>
              <w:rPr>
                <w:rFonts w:hint="default" w:ascii="宋体" w:hAnsi="宋体" w:eastAsia="宋体" w:cs="宋体"/>
                <w:color w:val="000000" w:themeColor="text1"/>
                <w:kern w:val="0"/>
                <w:szCs w:val="21"/>
                <w14:textFill>
                  <w14:solidFill>
                    <w14:schemeClr w14:val="tx1"/>
                  </w14:solidFill>
                </w14:textFill>
              </w:rPr>
              <w:t>5</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56</w:t>
            </w:r>
            <w:r>
              <w:rPr>
                <w:rFonts w:hint="eastAsia" w:ascii="宋体" w:hAnsi="宋体" w:eastAsia="宋体" w:cs="宋体"/>
                <w:color w:val="000000" w:themeColor="text1"/>
                <w:kern w:val="0"/>
                <w:szCs w:val="21"/>
                <w14:textFill>
                  <w14:solidFill>
                    <w14:schemeClr w14:val="tx1"/>
                  </w14:solidFill>
                </w14:textFill>
              </w:rPr>
              <w:t>.15</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67.43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C03</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结算</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195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99.83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53</w:t>
            </w:r>
            <w:r>
              <w:rPr>
                <w:rFonts w:hint="eastAsia" w:ascii="宋体" w:hAnsi="宋体" w:eastAsia="宋体" w:cs="宋体"/>
                <w:color w:val="000000" w:themeColor="text1"/>
                <w:kern w:val="0"/>
                <w:szCs w:val="21"/>
                <w14:textFill>
                  <w14:solidFill>
                    <w14:schemeClr w14:val="tx1"/>
                  </w14:solidFill>
                </w14:textFill>
              </w:rPr>
              <w:t>.31</w:t>
            </w:r>
          </w:p>
        </w:tc>
        <w:tc>
          <w:tcPr>
            <w:tcW w:w="456"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.70</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r>
        <w:trPr>
          <w:cantSplit/>
          <w:trHeight w:val="323"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C04</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CN"/>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配置</w:t>
            </w:r>
            <w:r>
              <w:rPr>
                <w:rFonts w:hint="eastAsia" w:ascii="宋体" w:hAnsi="宋体" w:cs="宋体"/>
                <w:color w:val="000000" w:themeColor="text1"/>
                <w:kern w:val="0"/>
                <w:szCs w:val="21"/>
                <w:lang w:val="en-US" w:eastAsia="zh-CN"/>
                <w14:textFill>
                  <w14:solidFill>
                    <w14:schemeClr w14:val="tx1"/>
                  </w14:solidFill>
                </w14:textFill>
              </w:rPr>
              <w:t>下发</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35.9</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27</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34.93</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42.65</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25000</w:t>
            </w:r>
          </w:p>
        </w:tc>
      </w:tr>
      <w:tr>
        <w:trPr>
          <w:cantSplit/>
          <w:trHeight w:val="341"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C05</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流水查询</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71.5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33.84</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37.23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分析性能测试结果，可得到如下结论</w:t>
      </w:r>
      <w:r>
        <w:rPr>
          <w:rFonts w:hint="eastAsia" w:eastAsia="宋体" w:cs="宋体"/>
          <w:color w:val="000000"/>
          <w:sz w:val="24"/>
          <w:lang w:val="en-US" w:eastAsia="zh-CN"/>
        </w:rPr>
        <w:t>：</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解析测试数据量为</w:t>
      </w:r>
      <w:r>
        <w:rPr>
          <w:rFonts w:hint="default" w:eastAsia="宋体" w:cs="宋体"/>
          <w:color w:val="000000"/>
          <w:sz w:val="24"/>
          <w:lang w:val="en-US" w:eastAsia="zh-Hans"/>
        </w:rPr>
        <w:t>100000</w:t>
      </w:r>
      <w:r>
        <w:rPr>
          <w:rFonts w:hint="eastAsia" w:eastAsia="宋体" w:cs="宋体"/>
          <w:color w:val="000000"/>
          <w:sz w:val="24"/>
          <w:lang w:val="en-US" w:eastAsia="zh-CN"/>
        </w:rPr>
        <w:t>条，</w:t>
      </w:r>
      <w:r>
        <w:rPr>
          <w:rFonts w:hint="eastAsia" w:eastAsia="宋体" w:cs="宋体"/>
          <w:color w:val="000000"/>
          <w:sz w:val="24"/>
          <w:lang w:val="en-US" w:eastAsia="zh-Hans"/>
        </w:rPr>
        <w:t>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清算汇总测试数据量为</w:t>
      </w:r>
      <w:r>
        <w:rPr>
          <w:rFonts w:hint="default" w:eastAsia="宋体" w:cs="宋体"/>
          <w:color w:val="000000"/>
          <w:sz w:val="24"/>
          <w:lang w:val="en-US" w:eastAsia="zh-Hans"/>
        </w:rPr>
        <w:t>400000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500/s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结算测试数据量为</w:t>
      </w:r>
      <w:r>
        <w:rPr>
          <w:rFonts w:hint="default" w:eastAsia="宋体" w:cs="宋体"/>
          <w:color w:val="000000"/>
          <w:sz w:val="24"/>
          <w:lang w:val="en-US" w:eastAsia="zh-Hans"/>
        </w:rPr>
        <w:t>5000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新增配置和流水查询相应时间</w:t>
      </w:r>
      <w:r>
        <w:rPr>
          <w:rFonts w:hint="default" w:eastAsia="宋体" w:cs="宋体"/>
          <w:color w:val="000000"/>
          <w:sz w:val="24"/>
          <w:lang w:val="en-US" w:eastAsia="zh-Hans"/>
        </w:rPr>
        <w:t xml:space="preserve"> &lt; </w:t>
      </w:r>
      <w:r>
        <w:rPr>
          <w:rFonts w:hint="eastAsia" w:cs="宋体"/>
          <w:color w:val="000000"/>
          <w:sz w:val="24"/>
          <w:lang w:val="en-US" w:eastAsia="zh-CN"/>
        </w:rPr>
        <w:t>5</w:t>
      </w:r>
      <w:r>
        <w:rPr>
          <w:rFonts w:hint="default" w:eastAsia="宋体" w:cs="宋体"/>
          <w:color w:val="000000"/>
          <w:sz w:val="24"/>
          <w:lang w:val="en-US" w:eastAsia="zh-Hans"/>
        </w:rPr>
        <w:t>0 m</w:t>
      </w:r>
      <w:r>
        <w:rPr>
          <w:rFonts w:hint="eastAsia" w:eastAsia="宋体" w:cs="宋体"/>
          <w:color w:val="000000"/>
          <w:sz w:val="24"/>
          <w:lang w:val="en-US" w:eastAsia="zh-Hans"/>
        </w:rPr>
        <w:t>s，测试通过；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系统资源</w:t>
      </w:r>
      <w:r>
        <w:rPr>
          <w:rFonts w:hint="eastAsia" w:eastAsia="宋体" w:cs="宋体"/>
          <w:color w:val="000000"/>
          <w:sz w:val="24"/>
          <w:lang w:val="en-US" w:eastAsia="zh-CN"/>
        </w:rPr>
        <w:t>：</w:t>
      </w:r>
      <w:r>
        <w:rPr>
          <w:rFonts w:hint="default" w:eastAsia="宋体" w:cs="宋体"/>
          <w:color w:val="000000"/>
          <w:sz w:val="24"/>
          <w:lang w:val="en-US" w:eastAsia="zh-CN"/>
        </w:rPr>
        <w:t>CPU</w:t>
      </w:r>
      <w:r>
        <w:rPr>
          <w:rFonts w:hint="eastAsia" w:eastAsia="宋体" w:cs="宋体"/>
          <w:color w:val="000000"/>
          <w:sz w:val="24"/>
          <w:lang w:val="en-US" w:eastAsia="zh-Hans"/>
        </w:rPr>
        <w:t>使用率</w:t>
      </w:r>
      <w:r>
        <w:rPr>
          <w:rFonts w:hint="default" w:eastAsia="宋体" w:cs="宋体"/>
          <w:color w:val="000000"/>
          <w:sz w:val="24"/>
          <w:lang w:val="en-US" w:eastAsia="zh-Hans"/>
        </w:rPr>
        <w:t>&lt;80%</w:t>
      </w:r>
      <w:r>
        <w:rPr>
          <w:rFonts w:hint="eastAsia" w:eastAsia="宋体" w:cs="宋体"/>
          <w:color w:val="000000"/>
          <w:sz w:val="24"/>
          <w:lang w:val="en-US" w:eastAsia="zh-Hans"/>
        </w:rPr>
        <w:t>，</w:t>
      </w:r>
      <w:r>
        <w:rPr>
          <w:rFonts w:hint="eastAsia" w:eastAsia="宋体" w:cs="宋体"/>
          <w:color w:val="000000"/>
          <w:sz w:val="24"/>
          <w:lang w:val="en-US" w:eastAsia="zh-CN"/>
        </w:rPr>
        <w:t>内存</w:t>
      </w:r>
      <w:r>
        <w:rPr>
          <w:rFonts w:hint="eastAsia" w:eastAsia="宋体" w:cs="宋体"/>
          <w:color w:val="000000"/>
          <w:sz w:val="24"/>
          <w:lang w:val="en-US" w:eastAsia="zh-Hans"/>
        </w:rPr>
        <w:t>使用率</w:t>
      </w:r>
      <w:r>
        <w:rPr>
          <w:rFonts w:hint="eastAsia" w:eastAsia="宋体" w:cs="宋体"/>
          <w:color w:val="000000"/>
          <w:sz w:val="24"/>
          <w:lang w:val="en-US" w:eastAsia="zh-CN"/>
        </w:rPr>
        <w:t>&lt;80%</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（6）稳定性：</w:t>
      </w:r>
      <w:r>
        <w:rPr>
          <w:rFonts w:hint="eastAsia" w:eastAsia="宋体" w:cs="宋体"/>
          <w:color w:val="000000"/>
          <w:sz w:val="24"/>
          <w:lang w:val="en-US" w:eastAsia="zh-Hans"/>
        </w:rPr>
        <w:t>测试期间系统稳定运行，未出现死锁宕机等情况，</w:t>
      </w:r>
      <w:r>
        <w:rPr>
          <w:rFonts w:hint="eastAsia" w:eastAsia="宋体" w:cs="宋体"/>
          <w:color w:val="000000"/>
          <w:sz w:val="24"/>
          <w:lang w:val="en-US" w:eastAsia="zh-CN"/>
        </w:rPr>
        <w:t>测试通过</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81" w:name="_Toc82802104"/>
      <w:r>
        <w:rPr>
          <w:rFonts w:hint="eastAsia" w:eastAsia="黑体" w:cs="黑体"/>
          <w:color w:val="000000"/>
          <w:kern w:val="0"/>
          <w:sz w:val="26"/>
          <w:lang w:bidi="ar"/>
        </w:rPr>
        <w:t>6.4.4  优化策略</w:t>
      </w:r>
      <w:bookmarkEnd w:id="8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val="en-US" w:eastAsia="zh-Hans"/>
        </w:rPr>
      </w:pPr>
      <w:r>
        <w:rPr>
          <w:rFonts w:hint="eastAsia" w:eastAsia="宋体" w:cs="宋体"/>
          <w:color w:val="000000"/>
          <w:sz w:val="24"/>
          <w:lang w:val="en-US" w:eastAsia="zh-Hans"/>
        </w:rPr>
        <w:t>测试结果显示各项性能指标都已达标，但是当前bi</w:t>
      </w:r>
      <w:r>
        <w:rPr>
          <w:rFonts w:hint="default" w:eastAsia="宋体" w:cs="宋体"/>
          <w:color w:val="000000"/>
          <w:sz w:val="24"/>
          <w:lang w:val="en-US" w:eastAsia="zh-Hans"/>
        </w:rPr>
        <w:t>nlog</w:t>
      </w:r>
      <w:r>
        <w:rPr>
          <w:rFonts w:hint="eastAsia" w:eastAsia="宋体" w:cs="宋体"/>
          <w:color w:val="000000"/>
          <w:sz w:val="24"/>
          <w:lang w:val="en-US" w:eastAsia="zh-Hans"/>
        </w:rPr>
        <w:t>清分实际</w:t>
      </w:r>
      <w:r>
        <w:rPr>
          <w:rFonts w:hint="default" w:eastAsia="宋体" w:cs="宋体"/>
          <w:color w:val="000000"/>
          <w:sz w:val="24"/>
          <w:lang w:val="en-US" w:eastAsia="zh-Hans"/>
        </w:rPr>
        <w:t>QPS</w:t>
      </w:r>
      <w:r>
        <w:rPr>
          <w:rFonts w:hint="eastAsia" w:eastAsia="宋体" w:cs="宋体"/>
          <w:color w:val="000000"/>
          <w:sz w:val="24"/>
          <w:lang w:val="en-US" w:eastAsia="zh-Hans"/>
        </w:rPr>
        <w:t>和结算</w:t>
      </w:r>
      <w:r>
        <w:rPr>
          <w:rFonts w:hint="default" w:eastAsia="宋体" w:cs="宋体"/>
          <w:color w:val="000000"/>
          <w:sz w:val="24"/>
          <w:lang w:val="en-US" w:eastAsia="zh-Hans"/>
        </w:rPr>
        <w:t>QPS</w:t>
      </w:r>
      <w:r>
        <w:rPr>
          <w:rFonts w:hint="eastAsia" w:eastAsia="宋体" w:cs="宋体"/>
          <w:color w:val="000000"/>
          <w:sz w:val="24"/>
          <w:lang w:val="en-US" w:eastAsia="zh-Hans"/>
        </w:rPr>
        <w:t>不算太高，b</w:t>
      </w:r>
      <w:r>
        <w:rPr>
          <w:rFonts w:hint="default" w:eastAsia="宋体" w:cs="宋体"/>
          <w:color w:val="000000"/>
          <w:sz w:val="24"/>
          <w:lang w:val="en-US" w:eastAsia="zh-Hans"/>
        </w:rPr>
        <w:t>inlog</w:t>
      </w:r>
      <w:r>
        <w:rPr>
          <w:rFonts w:hint="eastAsia" w:eastAsia="宋体" w:cs="宋体"/>
          <w:color w:val="000000"/>
          <w:sz w:val="24"/>
          <w:lang w:val="en-US" w:eastAsia="zh-Hans"/>
        </w:rPr>
        <w:t>解析功能吞吐量较低。在商户入驻数和交易数逐渐增大的背景下，需要进一步提高</w:t>
      </w:r>
      <w:r>
        <w:rPr>
          <w:rFonts w:hint="default" w:eastAsia="宋体" w:cs="宋体"/>
          <w:color w:val="000000"/>
          <w:sz w:val="24"/>
          <w:lang w:val="en-US" w:eastAsia="zh-Hans"/>
        </w:rPr>
        <w:t>binlog</w:t>
      </w:r>
      <w:r>
        <w:rPr>
          <w:rFonts w:hint="eastAsia" w:eastAsia="宋体" w:cs="宋体"/>
          <w:color w:val="000000"/>
          <w:sz w:val="24"/>
          <w:lang w:val="en-US" w:eastAsia="zh-Hans"/>
        </w:rPr>
        <w:t>清分和结算效率。为此，需要实时监控交易</w:t>
      </w:r>
      <w:r>
        <w:rPr>
          <w:rFonts w:hint="default" w:eastAsia="宋体" w:cs="宋体"/>
          <w:color w:val="000000"/>
          <w:sz w:val="24"/>
          <w:lang w:val="en-US" w:eastAsia="zh-Hans"/>
        </w:rPr>
        <w:t>binlog</w:t>
      </w:r>
      <w:r>
        <w:rPr>
          <w:rFonts w:hint="eastAsia" w:eastAsia="宋体" w:cs="宋体"/>
          <w:color w:val="000000"/>
          <w:sz w:val="24"/>
          <w:lang w:val="en-US" w:eastAsia="zh-Hans"/>
        </w:rPr>
        <w:t>数据量，同步增大清结算mq消息队列数和消费者组线程数，提高</w:t>
      </w:r>
      <w:r>
        <w:rPr>
          <w:rFonts w:hint="default" w:eastAsia="宋体" w:cs="宋体"/>
          <w:color w:val="000000"/>
          <w:sz w:val="24"/>
          <w:lang w:val="en-US" w:eastAsia="zh-Hans"/>
        </w:rPr>
        <w:t>binlog</w:t>
      </w:r>
      <w:r>
        <w:rPr>
          <w:rFonts w:hint="eastAsia" w:eastAsia="宋体"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82" w:name="_Toc85558672"/>
      <w:r>
        <w:rPr>
          <w:rFonts w:hint="eastAsia" w:ascii="黑体" w:hAnsi="宋体" w:eastAsia="黑体"/>
          <w:color w:val="000000"/>
          <w:sz w:val="28"/>
          <w:szCs w:val="28"/>
        </w:rPr>
        <w:t>6.5  本章小结</w:t>
      </w:r>
      <w:bookmarkEnd w:id="8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eastAsia="宋体" w:cs="宋体"/>
          <w:color w:val="000000"/>
          <w:sz w:val="24"/>
          <w:lang w:val="en-US" w:eastAsia="zh-Hans"/>
        </w:rPr>
        <w:t>QPS</w:t>
      </w:r>
      <w:r>
        <w:rPr>
          <w:rFonts w:hint="eastAsia" w:eastAsia="宋体" w:cs="宋体"/>
          <w:color w:val="000000"/>
          <w:sz w:val="24"/>
          <w:lang w:val="en-US" w:eastAsia="zh-Hans"/>
        </w:rPr>
        <w:t>是否满足设计规定，最后对系统优化提出改进策略。</w:t>
      </w:r>
    </w:p>
    <w:p>
      <w:pPr>
        <w:rPr>
          <w:color w:val="000000"/>
          <w:sz w:val="24"/>
        </w:rPr>
        <w:sectPr>
          <w:headerReference r:id="rId34" w:type="first"/>
          <w:headerReference r:id="rId33"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83" w:name="_Toc1318040461"/>
      <w:r>
        <w:rPr>
          <w:rFonts w:hint="eastAsia" w:eastAsia="黑体"/>
          <w:b/>
          <w:bCs/>
          <w:color w:val="000000"/>
          <w:sz w:val="32"/>
          <w:szCs w:val="32"/>
        </w:rPr>
        <w:t>第7章  结 论</w:t>
      </w:r>
      <w:bookmarkEnd w:id="83"/>
    </w:p>
    <w:p>
      <w:pPr>
        <w:spacing w:before="480" w:after="120"/>
        <w:outlineLvl w:val="1"/>
        <w:rPr>
          <w:rFonts w:eastAsia="黑体"/>
          <w:color w:val="000000"/>
          <w:sz w:val="28"/>
          <w:szCs w:val="28"/>
        </w:rPr>
      </w:pPr>
      <w:bookmarkStart w:id="84" w:name="_Toc1012209222"/>
      <w:r>
        <w:rPr>
          <w:rFonts w:hint="eastAsia" w:eastAsia="黑体"/>
          <w:color w:val="000000"/>
          <w:sz w:val="28"/>
          <w:szCs w:val="28"/>
        </w:rPr>
        <w:t>7.1  工作总结</w:t>
      </w:r>
      <w:bookmarkEnd w:id="8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根据领域驱动设计思想，同时结合当前清结算需求，识别出清结算领域概念，划分系统子域，包括</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使用主流的</w:t>
      </w:r>
      <w:r>
        <w:rPr>
          <w:rFonts w:hint="default" w:eastAsia="宋体" w:cs="宋体"/>
          <w:color w:val="000000"/>
          <w:sz w:val="24"/>
          <w:lang w:val="en-US" w:eastAsia="zh-Hans"/>
        </w:rPr>
        <w:t>W</w:t>
      </w:r>
      <w:r>
        <w:rPr>
          <w:rFonts w:hint="eastAsia" w:eastAsia="宋体" w:cs="宋体"/>
          <w:color w:val="000000"/>
          <w:sz w:val="24"/>
          <w:lang w:val="en-US" w:eastAsia="zh-Hans"/>
        </w:rPr>
        <w:t>eb后端技术栈开发实现系统。系统使用</w:t>
      </w:r>
      <w:r>
        <w:rPr>
          <w:rFonts w:hint="default" w:eastAsia="宋体" w:cs="宋体"/>
          <w:color w:val="000000"/>
          <w:sz w:val="24"/>
          <w:lang w:val="en-US" w:eastAsia="zh-Hans"/>
        </w:rPr>
        <w:t>J</w:t>
      </w:r>
      <w:r>
        <w:rPr>
          <w:rFonts w:hint="eastAsia" w:eastAsia="宋体" w:cs="宋体"/>
          <w:color w:val="000000"/>
          <w:sz w:val="24"/>
          <w:lang w:val="en-US" w:eastAsia="zh-Hans"/>
        </w:rPr>
        <w:t>ava作为开发语言，同时使用企业级后端开发框架</w:t>
      </w:r>
      <w:r>
        <w:rPr>
          <w:rFonts w:hint="default" w:eastAsia="宋体" w:cs="宋体"/>
          <w:color w:val="000000"/>
          <w:sz w:val="24"/>
          <w:lang w:val="en-US" w:eastAsia="zh-Hans"/>
        </w:rPr>
        <w:t>Spring</w:t>
      </w:r>
      <w:r>
        <w:rPr>
          <w:rFonts w:hint="eastAsia" w:eastAsia="宋体" w:cs="宋体"/>
          <w:color w:val="000000"/>
          <w:sz w:val="24"/>
          <w:lang w:val="en-US" w:eastAsia="zh-Hans"/>
        </w:rPr>
        <w:t>和</w:t>
      </w:r>
      <w:r>
        <w:rPr>
          <w:rFonts w:hint="default" w:eastAsia="宋体" w:cs="宋体"/>
          <w:color w:val="000000"/>
          <w:sz w:val="24"/>
          <w:lang w:val="en-US" w:eastAsia="zh-Hans"/>
        </w:rPr>
        <w:t>S</w:t>
      </w:r>
      <w:r>
        <w:rPr>
          <w:rFonts w:hint="eastAsia" w:eastAsia="宋体" w:cs="宋体"/>
          <w:color w:val="000000"/>
          <w:sz w:val="24"/>
          <w:lang w:val="en-US" w:eastAsia="zh-Hans"/>
        </w:rPr>
        <w:t>pring</w:t>
      </w:r>
      <w:r>
        <w:rPr>
          <w:rFonts w:hint="default" w:eastAsia="宋体" w:cs="宋体"/>
          <w:color w:val="000000"/>
          <w:sz w:val="24"/>
          <w:lang w:val="en-US" w:eastAsia="zh-Hans"/>
        </w:rPr>
        <w:t>Boot</w:t>
      </w:r>
      <w:r>
        <w:rPr>
          <w:rFonts w:hint="eastAsia" w:eastAsia="宋体" w:cs="宋体"/>
          <w:color w:val="000000"/>
          <w:sz w:val="24"/>
          <w:lang w:val="en-US" w:eastAsia="zh-Hans"/>
        </w:rPr>
        <w:t>提高开发效率；使用金融级别消息中间件</w:t>
      </w:r>
      <w:r>
        <w:rPr>
          <w:rFonts w:hint="default" w:eastAsia="宋体" w:cs="宋体"/>
          <w:color w:val="000000"/>
          <w:sz w:val="24"/>
          <w:lang w:val="en-US" w:eastAsia="zh-Hans"/>
        </w:rPr>
        <w:t>R</w:t>
      </w:r>
      <w:r>
        <w:rPr>
          <w:rFonts w:hint="eastAsia" w:eastAsia="宋体" w:cs="宋体"/>
          <w:color w:val="000000"/>
          <w:sz w:val="24"/>
          <w:lang w:val="en-US" w:eastAsia="zh-Hans"/>
        </w:rPr>
        <w:t>o</w:t>
      </w:r>
      <w:r>
        <w:rPr>
          <w:rFonts w:hint="default" w:eastAsia="宋体" w:cs="宋体"/>
          <w:color w:val="000000"/>
          <w:sz w:val="24"/>
          <w:lang w:val="en-US" w:eastAsia="zh-Hans"/>
        </w:rPr>
        <w:t>cketMQ</w:t>
      </w:r>
      <w:r>
        <w:rPr>
          <w:rFonts w:hint="eastAsia" w:eastAsia="宋体" w:cs="宋体"/>
          <w:color w:val="000000"/>
          <w:sz w:val="24"/>
          <w:lang w:val="en-US" w:eastAsia="zh-Hans"/>
        </w:rPr>
        <w:t>实现异步通信和解耦；使用</w:t>
      </w:r>
      <w:r>
        <w:rPr>
          <w:rFonts w:hint="default" w:eastAsia="宋体" w:cs="宋体"/>
          <w:color w:val="000000"/>
          <w:sz w:val="24"/>
          <w:lang w:val="en-US" w:eastAsia="zh-Hans"/>
        </w:rPr>
        <w:t>A</w:t>
      </w:r>
      <w:r>
        <w:rPr>
          <w:rFonts w:hint="eastAsia" w:eastAsia="宋体" w:cs="宋体"/>
          <w:color w:val="000000"/>
          <w:sz w:val="24"/>
          <w:lang w:val="en-US" w:eastAsia="zh-Hans"/>
        </w:rPr>
        <w:t>p</w:t>
      </w:r>
      <w:r>
        <w:rPr>
          <w:rFonts w:hint="default" w:eastAsia="宋体" w:cs="宋体"/>
          <w:color w:val="000000"/>
          <w:sz w:val="24"/>
          <w:lang w:val="en-US" w:eastAsia="zh-Hans"/>
        </w:rPr>
        <w:t>ollo</w:t>
      </w:r>
      <w:r>
        <w:rPr>
          <w:rFonts w:hint="eastAsia" w:eastAsia="宋体" w:cs="宋体"/>
          <w:color w:val="000000"/>
          <w:sz w:val="24"/>
          <w:lang w:val="en-US" w:eastAsia="zh-Hans"/>
        </w:rPr>
        <w:t>分布式配置中心统一管理维护商户配置信息；使用</w:t>
      </w:r>
      <w:r>
        <w:rPr>
          <w:rFonts w:hint="default" w:eastAsia="宋体" w:cs="宋体"/>
          <w:color w:val="000000"/>
          <w:sz w:val="24"/>
          <w:lang w:val="en-US" w:eastAsia="zh-Hans"/>
        </w:rPr>
        <w:t>XXL-JOB</w:t>
      </w:r>
      <w:r>
        <w:rPr>
          <w:rFonts w:hint="eastAsia" w:eastAsia="宋体" w:cs="宋体"/>
          <w:color w:val="000000"/>
          <w:sz w:val="24"/>
          <w:lang w:val="en-US" w:eastAsia="zh-Hans"/>
        </w:rPr>
        <w:t>定时任务调度平台完成定时清算和定时结算等任务。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85" w:name="_Toc1982426267"/>
      <w:r>
        <w:rPr>
          <w:rFonts w:hint="eastAsia" w:eastAsia="黑体"/>
          <w:color w:val="000000"/>
          <w:sz w:val="28"/>
          <w:szCs w:val="28"/>
        </w:rPr>
        <w:t>7.2  课题展望</w:t>
      </w:r>
      <w:bookmarkEnd w:id="85"/>
    </w:p>
    <w:p>
      <w:pPr>
        <w:snapToGrid w:val="0"/>
        <w:spacing w:before="240" w:after="120"/>
        <w:outlineLvl w:val="2"/>
        <w:rPr>
          <w:rFonts w:eastAsia="黑体"/>
          <w:color w:val="000000"/>
          <w:sz w:val="26"/>
        </w:rPr>
      </w:pPr>
      <w:bookmarkStart w:id="86" w:name="_Toc429486264"/>
      <w:r>
        <w:rPr>
          <w:rFonts w:hint="eastAsia" w:eastAsia="黑体"/>
          <w:color w:val="000000"/>
          <w:sz w:val="26"/>
        </w:rPr>
        <w:t>7.2.1  不足之处</w:t>
      </w:r>
      <w:bookmarkEnd w:id="8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w:t>
      </w:r>
      <w:r>
        <w:rPr>
          <w:rFonts w:hint="eastAsia" w:eastAsia="宋体"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eastAsia="宋体" w:cs="宋体"/>
          <w:color w:val="000000"/>
          <w:sz w:val="24"/>
          <w:lang w:val="en-US" w:eastAsia="zh-Hans"/>
        </w:rPr>
        <w:t>系统稳定性和吞吐量受到当前有限的系统资源的限制。由于资源有限，目前系统</w:t>
      </w:r>
      <w:r>
        <w:rPr>
          <w:rFonts w:hint="default" w:eastAsia="宋体" w:cs="宋体"/>
          <w:color w:val="000000"/>
          <w:sz w:val="24"/>
          <w:lang w:val="en-US" w:eastAsia="zh-Hans"/>
        </w:rPr>
        <w:t>M</w:t>
      </w:r>
      <w:r>
        <w:rPr>
          <w:rFonts w:hint="eastAsia" w:eastAsia="宋体" w:cs="宋体"/>
          <w:color w:val="000000"/>
          <w:sz w:val="24"/>
          <w:lang w:val="en-US" w:eastAsia="zh-Hans"/>
        </w:rPr>
        <w:t>ySQL服务器采用集群和一主多从架构的部署方式，后期由于流量增大，</w:t>
      </w:r>
      <w:r>
        <w:rPr>
          <w:rFonts w:hint="eastAsia" w:cs="宋体"/>
          <w:color w:val="000000"/>
          <w:sz w:val="24"/>
          <w:lang w:val="en-US" w:eastAsia="zh-Hans"/>
        </w:rPr>
        <w:t>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系统监控配置有待完善。应该对系统监控指标进行分类细化，分为系统级、服务机和业务级三类指标。系统级指标应该包含</w:t>
      </w:r>
      <w:r>
        <w:rPr>
          <w:rFonts w:hint="default" w:eastAsia="宋体" w:cs="宋体"/>
          <w:color w:val="000000"/>
          <w:sz w:val="24"/>
          <w:lang w:val="en-US" w:eastAsia="zh-Hans"/>
        </w:rPr>
        <w:t>CPU</w:t>
      </w:r>
      <w:r>
        <w:rPr>
          <w:rFonts w:hint="eastAsia" w:eastAsia="宋体" w:cs="宋体"/>
          <w:color w:val="000000"/>
          <w:sz w:val="24"/>
          <w:lang w:val="en-US" w:eastAsia="zh-Hans"/>
        </w:rPr>
        <w:t>、内存、磁盘、网络和资源争抢等；服务级指标应该包含进程存活数、核心接口q</w:t>
      </w:r>
      <w:r>
        <w:rPr>
          <w:rFonts w:hint="default" w:eastAsia="宋体" w:cs="宋体"/>
          <w:color w:val="000000"/>
          <w:sz w:val="24"/>
          <w:lang w:val="en-US" w:eastAsia="zh-Hans"/>
        </w:rPr>
        <w:t>ps</w:t>
      </w:r>
      <w:r>
        <w:rPr>
          <w:rFonts w:hint="eastAsia" w:eastAsia="宋体"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w:t>
      </w:r>
      <w:r>
        <w:rPr>
          <w:rFonts w:hint="eastAsia" w:cs="宋体"/>
          <w:color w:val="000000"/>
          <w:sz w:val="24"/>
          <w:lang w:val="en-US" w:eastAsia="zh-CN"/>
        </w:rPr>
        <w:t>，而当前清结算系统对漏单数据只能通过人工补录的方式进行数据核对。</w:t>
      </w:r>
      <w:r>
        <w:rPr>
          <w:rFonts w:hint="eastAsia" w:cs="宋体"/>
          <w:color w:val="000000"/>
          <w:sz w:val="24"/>
          <w:lang w:val="en-US" w:eastAsia="zh-Hans"/>
        </w:rPr>
        <w:t>因此，为了防止出现</w:t>
      </w:r>
      <w:r>
        <w:rPr>
          <w:rFonts w:hint="eastAsia" w:cs="宋体"/>
          <w:color w:val="000000"/>
          <w:sz w:val="24"/>
          <w:lang w:val="en-US" w:eastAsia="zh-CN"/>
        </w:rPr>
        <w:t>大量</w:t>
      </w:r>
      <w:r>
        <w:rPr>
          <w:rFonts w:hint="eastAsia" w:cs="宋体"/>
          <w:color w:val="000000"/>
          <w:sz w:val="24"/>
          <w:lang w:val="en-US" w:eastAsia="zh-Hans"/>
        </w:rPr>
        <w:t>交易漏单</w:t>
      </w:r>
      <w:r>
        <w:rPr>
          <w:rFonts w:hint="eastAsia" w:cs="宋体"/>
          <w:color w:val="000000"/>
          <w:sz w:val="24"/>
          <w:lang w:val="en-US" w:eastAsia="zh-CN"/>
        </w:rPr>
        <w:t>导致人工补录现象</w:t>
      </w:r>
      <w:r>
        <w:rPr>
          <w:rFonts w:hint="eastAsia" w:cs="宋体"/>
          <w:color w:val="000000"/>
          <w:sz w:val="24"/>
          <w:lang w:val="en-US" w:eastAsia="zh-Hans"/>
        </w:rPr>
        <w:t>，需要跟交易侧进行</w:t>
      </w:r>
      <w:r>
        <w:rPr>
          <w:rFonts w:hint="default" w:cs="宋体"/>
          <w:color w:val="000000"/>
          <w:sz w:val="24"/>
          <w:lang w:eastAsia="zh-Hans"/>
        </w:rPr>
        <w:t>T+1</w:t>
      </w:r>
      <w:r>
        <w:rPr>
          <w:rFonts w:hint="eastAsia" w:cs="宋体"/>
          <w:color w:val="000000"/>
          <w:sz w:val="24"/>
          <w:lang w:val="en-US" w:eastAsia="zh-Hans"/>
        </w:rPr>
        <w:t>对账</w:t>
      </w:r>
      <w:r>
        <w:rPr>
          <w:rFonts w:hint="eastAsia" w:cs="宋体"/>
          <w:color w:val="000000"/>
          <w:sz w:val="24"/>
          <w:lang w:val="en-US" w:eastAsia="zh-CN"/>
        </w:rPr>
        <w:t>自动识别差异数据</w:t>
      </w:r>
      <w:r>
        <w:rPr>
          <w:rFonts w:hint="eastAsia" w:cs="宋体"/>
          <w:color w:val="000000"/>
          <w:sz w:val="24"/>
          <w:lang w:val="en-US" w:eastAsia="zh-Hans"/>
        </w:rPr>
        <w:t>，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87" w:name="_Toc683101481"/>
      <w:r>
        <w:rPr>
          <w:rFonts w:hint="eastAsia" w:eastAsia="黑体"/>
          <w:color w:val="000000"/>
          <w:sz w:val="26"/>
        </w:rPr>
        <w:t>7.2.2  课题展望</w:t>
      </w:r>
      <w:bookmarkEnd w:id="8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目前国内许多大型企业在项目中逐渐使用</w:t>
      </w:r>
      <w:r>
        <w:rPr>
          <w:rFonts w:hint="default" w:eastAsia="宋体" w:cs="宋体"/>
          <w:color w:val="000000"/>
          <w:sz w:val="24"/>
          <w:lang w:val="en-US" w:eastAsia="zh-Hans"/>
        </w:rPr>
        <w:t xml:space="preserve"> DDD </w:t>
      </w:r>
      <w:r>
        <w:rPr>
          <w:rFonts w:hint="eastAsia" w:eastAsia="宋体" w:cs="宋体"/>
          <w:color w:val="000000"/>
          <w:sz w:val="24"/>
          <w:lang w:val="en-US" w:eastAsia="zh-Hans"/>
        </w:rPr>
        <w:t>来处理自身复杂的业务问题，</w:t>
      </w:r>
      <w:r>
        <w:rPr>
          <w:rFonts w:hint="default" w:eastAsia="宋体" w:cs="宋体"/>
          <w:color w:val="000000"/>
          <w:sz w:val="24"/>
          <w:lang w:val="en-US" w:eastAsia="zh-Hans"/>
        </w:rPr>
        <w:t>DDD</w:t>
      </w:r>
      <w:r>
        <w:rPr>
          <w:rFonts w:hint="eastAsia" w:eastAsia="宋体" w:cs="宋体"/>
          <w:color w:val="000000"/>
          <w:sz w:val="24"/>
          <w:lang w:val="en-US" w:eastAsia="zh-Hans"/>
        </w:rPr>
        <w:t>的应用比较广泛。但是，</w:t>
      </w:r>
      <w:r>
        <w:rPr>
          <w:rFonts w:hint="default" w:eastAsia="宋体" w:cs="宋体"/>
          <w:color w:val="000000"/>
          <w:sz w:val="24"/>
          <w:lang w:val="en-US" w:eastAsia="zh-Hans"/>
        </w:rPr>
        <w:t>DDD</w:t>
      </w:r>
      <w:r>
        <w:rPr>
          <w:rFonts w:hint="eastAsia" w:eastAsia="宋体" w:cs="宋体"/>
          <w:color w:val="000000"/>
          <w:sz w:val="24"/>
          <w:lang w:val="en-US" w:eastAsia="zh-Hans"/>
        </w:rPr>
        <w:t>还不是主流的开发设计方法，因为</w:t>
      </w:r>
      <w:r>
        <w:rPr>
          <w:rFonts w:hint="default" w:eastAsia="宋体" w:cs="宋体"/>
          <w:color w:val="000000"/>
          <w:sz w:val="24"/>
          <w:lang w:val="en-US" w:eastAsia="zh-Hans"/>
        </w:rPr>
        <w:t xml:space="preserve"> DDD</w:t>
      </w:r>
      <w:r>
        <w:rPr>
          <w:rFonts w:hint="eastAsia" w:eastAsia="宋体"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eastAsia="宋体" w:cs="宋体"/>
          <w:color w:val="000000"/>
          <w:sz w:val="24"/>
          <w:lang w:val="en-US" w:eastAsia="zh-Hans"/>
        </w:rPr>
        <w:t>加</w:t>
      </w:r>
      <w:r>
        <w:rPr>
          <w:rFonts w:hint="default" w:eastAsia="宋体" w:cs="宋体"/>
          <w:color w:val="000000"/>
          <w:sz w:val="24"/>
          <w:lang w:val="en-US" w:eastAsia="zh-Hans"/>
        </w:rPr>
        <w:t>广泛。在这些行业中，领域模型和业务流程的都比较复杂</w:t>
      </w:r>
      <w:r>
        <w:rPr>
          <w:rFonts w:hint="eastAsia" w:eastAsia="宋体" w:cs="宋体"/>
          <w:color w:val="000000"/>
          <w:sz w:val="24"/>
          <w:lang w:val="en-US" w:eastAsia="zh-Hans"/>
        </w:rPr>
        <w:t>，</w:t>
      </w:r>
      <w:r>
        <w:rPr>
          <w:rFonts w:hint="eastAsia" w:cs="宋体"/>
          <w:color w:val="000000"/>
          <w:sz w:val="24"/>
          <w:lang w:val="en-US" w:eastAsia="zh-CN"/>
        </w:rPr>
        <w:t>采用</w:t>
      </w:r>
      <w:r>
        <w:rPr>
          <w:rFonts w:hint="default" w:eastAsia="宋体" w:cs="宋体"/>
          <w:color w:val="000000"/>
          <w:sz w:val="24"/>
          <w:lang w:val="en-US" w:eastAsia="zh-Hans"/>
        </w:rPr>
        <w:t xml:space="preserve">DDD </w:t>
      </w:r>
      <w:r>
        <w:rPr>
          <w:rFonts w:hint="eastAsia" w:cs="宋体"/>
          <w:color w:val="000000"/>
          <w:sz w:val="24"/>
          <w:lang w:val="en-US" w:eastAsia="zh-CN"/>
        </w:rPr>
        <w:t>设计思想</w:t>
      </w:r>
      <w:r>
        <w:rPr>
          <w:rFonts w:hint="default" w:eastAsia="宋体" w:cs="宋体"/>
          <w:color w:val="000000"/>
          <w:sz w:val="24"/>
          <w:lang w:val="en-US" w:eastAsia="zh-Hans"/>
        </w:rPr>
        <w:t>可以更好地帮助开发者理解和处理这些</w:t>
      </w:r>
      <w:r>
        <w:rPr>
          <w:rFonts w:hint="eastAsia" w:cs="宋体"/>
          <w:color w:val="000000"/>
          <w:sz w:val="24"/>
          <w:lang w:val="en-US" w:eastAsia="zh-CN"/>
        </w:rPr>
        <w:t>领域的</w:t>
      </w:r>
      <w:r>
        <w:rPr>
          <w:rFonts w:hint="default" w:eastAsia="宋体" w:cs="宋体"/>
          <w:color w:val="000000"/>
          <w:sz w:val="24"/>
          <w:lang w:val="en-US" w:eastAsia="zh-Hans"/>
        </w:rPr>
        <w:t>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eastAsia="宋体" w:cs="宋体"/>
          <w:color w:val="000000"/>
          <w:sz w:val="24"/>
          <w:lang w:val="en-US" w:eastAsia="zh-Hans"/>
        </w:rPr>
        <w:t>。总的来说，尽管 DDD 在国内的应用现状并不是特别广泛，但是其在处理复杂</w:t>
      </w:r>
      <w:r>
        <w:rPr>
          <w:rFonts w:hint="eastAsia" w:cs="宋体"/>
          <w:color w:val="000000"/>
          <w:sz w:val="24"/>
          <w:lang w:val="en-US" w:eastAsia="zh-CN"/>
        </w:rPr>
        <w:t>性</w:t>
      </w:r>
      <w:r>
        <w:rPr>
          <w:rFonts w:hint="eastAsia" w:eastAsia="宋体" w:cs="宋体"/>
          <w:color w:val="000000"/>
          <w:sz w:val="24"/>
          <w:lang w:val="en-US" w:eastAsia="zh-Hans"/>
        </w:rPr>
        <w:t>业务中的优势正在被越来越多的企业和开发者认识和接受，未来有望得到更广泛的应用。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w:t>
      </w:r>
      <w:r>
        <w:rPr>
          <w:rFonts w:hint="eastAsia" w:cs="宋体"/>
          <w:color w:val="000000"/>
          <w:sz w:val="24"/>
          <w:lang w:val="en-US" w:eastAsia="zh-CN"/>
        </w:rPr>
        <w:t>领域模型和</w:t>
      </w:r>
      <w:r>
        <w:rPr>
          <w:rFonts w:hint="default" w:cs="宋体"/>
          <w:color w:val="000000"/>
          <w:sz w:val="24"/>
          <w:lang w:val="en-US" w:eastAsia="zh-Hans"/>
        </w:rPr>
        <w:t>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w:t>
      </w:r>
      <w:r>
        <w:rPr>
          <w:rFonts w:hint="eastAsia" w:cs="宋体"/>
          <w:color w:val="000000"/>
          <w:sz w:val="24"/>
          <w:lang w:val="en-US" w:eastAsia="zh-CN"/>
        </w:rPr>
        <w:t>国际化支付清结算业务</w:t>
      </w:r>
      <w:r>
        <w:rPr>
          <w:rFonts w:hint="eastAsia" w:cs="宋体"/>
          <w:color w:val="000000"/>
          <w:sz w:val="24"/>
          <w:lang w:val="en-US" w:eastAsia="zh-Hans"/>
        </w:rPr>
        <w:t>必须满足</w:t>
      </w:r>
      <w:r>
        <w:rPr>
          <w:rFonts w:hint="eastAsia" w:cs="宋体"/>
          <w:color w:val="000000"/>
          <w:sz w:val="24"/>
          <w:lang w:val="en-US" w:eastAsia="zh-CN"/>
        </w:rPr>
        <w:t>当地法律</w:t>
      </w:r>
      <w:r>
        <w:rPr>
          <w:rFonts w:hint="default" w:cs="宋体"/>
          <w:color w:val="000000"/>
          <w:sz w:val="24"/>
          <w:lang w:val="en-US" w:eastAsia="zh-Hans"/>
        </w:rPr>
        <w:t>合规</w:t>
      </w:r>
      <w:r>
        <w:rPr>
          <w:rFonts w:hint="eastAsia" w:cs="宋体"/>
          <w:color w:val="000000"/>
          <w:sz w:val="24"/>
          <w:lang w:val="en-US" w:eastAsia="zh-CN"/>
        </w:rPr>
        <w:t>性</w:t>
      </w:r>
      <w:r>
        <w:rPr>
          <w:rFonts w:hint="eastAsia" w:cs="宋体"/>
          <w:color w:val="000000"/>
          <w:sz w:val="24"/>
          <w:lang w:val="en-US" w:eastAsia="zh-Hans"/>
        </w:rPr>
        <w:t>要求。</w:t>
      </w:r>
      <w:r>
        <w:rPr>
          <w:rFonts w:hint="default" w:cs="宋体"/>
          <w:color w:val="000000"/>
          <w:sz w:val="24"/>
          <w:lang w:val="en-US" w:eastAsia="zh-Hans"/>
        </w:rPr>
        <w:t>在许多国家和地区，支付和清结算</w:t>
      </w:r>
      <w:r>
        <w:rPr>
          <w:rFonts w:hint="eastAsia" w:cs="宋体"/>
          <w:color w:val="000000"/>
          <w:sz w:val="24"/>
          <w:lang w:val="en-US" w:eastAsia="zh-CN"/>
        </w:rPr>
        <w:t>业务规则</w:t>
      </w:r>
      <w:r>
        <w:rPr>
          <w:rFonts w:hint="default" w:cs="宋体"/>
          <w:color w:val="000000"/>
          <w:sz w:val="24"/>
          <w:lang w:val="en-US" w:eastAsia="zh-Hans"/>
        </w:rPr>
        <w:t>需要遵守</w:t>
      </w:r>
      <w:r>
        <w:rPr>
          <w:rFonts w:hint="eastAsia" w:cs="宋体"/>
          <w:color w:val="000000"/>
          <w:sz w:val="24"/>
          <w:lang w:val="en-US" w:eastAsia="zh-Hans"/>
        </w:rPr>
        <w:t>当地法律</w:t>
      </w:r>
      <w:r>
        <w:rPr>
          <w:rFonts w:hint="default" w:cs="宋体"/>
          <w:color w:val="000000"/>
          <w:sz w:val="24"/>
          <w:lang w:val="en-US" w:eastAsia="zh-Hans"/>
        </w:rPr>
        <w:t>法规</w:t>
      </w:r>
      <w:r>
        <w:rPr>
          <w:rFonts w:hint="eastAsia" w:cs="宋体"/>
          <w:color w:val="000000"/>
          <w:sz w:val="24"/>
          <w:lang w:val="en-US" w:eastAsia="zh-CN"/>
        </w:rPr>
        <w:t>，</w:t>
      </w:r>
      <w:r>
        <w:rPr>
          <w:rFonts w:hint="default" w:cs="宋体"/>
          <w:color w:val="000000"/>
          <w:sz w:val="24"/>
          <w:lang w:val="en-US" w:eastAsia="zh-Hans"/>
        </w:rPr>
        <w:t>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CN"/>
        </w:rPr>
        <w:t>。</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w:t>
      </w:r>
      <w:r>
        <w:rPr>
          <w:rFonts w:hint="eastAsia" w:cs="宋体"/>
          <w:color w:val="000000"/>
          <w:sz w:val="24"/>
          <w:lang w:val="en-US" w:eastAsia="zh-CN"/>
        </w:rPr>
        <w:t>可能</w:t>
      </w:r>
      <w:r>
        <w:rPr>
          <w:rFonts w:hint="eastAsia" w:cs="宋体"/>
          <w:color w:val="000000"/>
          <w:sz w:val="24"/>
          <w:lang w:val="en-US" w:eastAsia="zh-Hans"/>
        </w:rPr>
        <w:t>面临</w:t>
      </w:r>
      <w:r>
        <w:rPr>
          <w:rFonts w:hint="default" w:cs="宋体"/>
          <w:color w:val="000000"/>
          <w:sz w:val="24"/>
          <w:lang w:val="en-US" w:eastAsia="zh-Hans"/>
        </w:rPr>
        <w:t>性能</w:t>
      </w:r>
      <w:r>
        <w:rPr>
          <w:rFonts w:hint="eastAsia" w:cs="宋体"/>
          <w:color w:val="000000"/>
          <w:sz w:val="24"/>
          <w:lang w:val="en-US" w:eastAsia="zh-Hans"/>
        </w:rPr>
        <w:t>问题</w:t>
      </w:r>
      <w:r>
        <w:rPr>
          <w:rFonts w:hint="eastAsia" w:cs="宋体"/>
          <w:color w:val="000000"/>
          <w:sz w:val="24"/>
          <w:lang w:val="en-US" w:eastAsia="zh-CN"/>
        </w:rPr>
        <w:t>。</w:t>
      </w:r>
      <w:r>
        <w:rPr>
          <w:rFonts w:hint="default" w:cs="宋体"/>
          <w:color w:val="000000"/>
          <w:sz w:val="24"/>
          <w:lang w:val="en-US" w:eastAsia="zh-Hans"/>
        </w:rPr>
        <w:t>支付清结算系统往往需要处理大量的交易</w:t>
      </w:r>
      <w:r>
        <w:rPr>
          <w:rFonts w:hint="eastAsia" w:cs="宋体"/>
          <w:color w:val="000000"/>
          <w:sz w:val="24"/>
          <w:lang w:val="en-US" w:eastAsia="zh-CN"/>
        </w:rPr>
        <w:t>数据</w:t>
      </w:r>
      <w:r>
        <w:rPr>
          <w:rFonts w:hint="default" w:cs="宋体"/>
          <w:color w:val="000000"/>
          <w:sz w:val="24"/>
          <w:lang w:val="en-US" w:eastAsia="zh-Hans"/>
        </w:rPr>
        <w:t>，这就对系统性能提出了很高的要求。如何在保证系统性能的前提下，实现</w:t>
      </w:r>
      <w:r>
        <w:rPr>
          <w:rFonts w:hint="eastAsia" w:cs="宋体"/>
          <w:color w:val="000000"/>
          <w:sz w:val="24"/>
          <w:lang w:val="en-US" w:eastAsia="zh-CN"/>
        </w:rPr>
        <w:t>丰富且复杂的</w:t>
      </w:r>
      <w:r>
        <w:rPr>
          <w:rFonts w:hint="default" w:cs="宋体"/>
          <w:color w:val="000000"/>
          <w:sz w:val="24"/>
          <w:lang w:val="en-US" w:eastAsia="zh-Hans"/>
        </w:rPr>
        <w:t>业务</w:t>
      </w:r>
      <w:r>
        <w:rPr>
          <w:rFonts w:hint="eastAsia" w:cs="宋体"/>
          <w:color w:val="000000"/>
          <w:sz w:val="24"/>
          <w:lang w:val="en-US" w:eastAsia="zh-CN"/>
        </w:rPr>
        <w:t>规则</w:t>
      </w:r>
      <w:r>
        <w:rPr>
          <w:rFonts w:hint="default" w:cs="宋体"/>
          <w:color w:val="000000"/>
          <w:sz w:val="24"/>
          <w:lang w:val="en-US" w:eastAsia="zh-Hans"/>
        </w:rPr>
        <w:t>，</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CN"/>
        </w:rPr>
        <w:t>。</w:t>
      </w:r>
      <w:r>
        <w:rPr>
          <w:rFonts w:hint="eastAsia" w:cs="宋体"/>
          <w:color w:val="000000"/>
          <w:sz w:val="24"/>
          <w:lang w:val="en-US" w:eastAsia="zh-Hans"/>
        </w:rPr>
        <w:t>最后，系统</w:t>
      </w:r>
      <w:r>
        <w:rPr>
          <w:rFonts w:hint="eastAsia" w:cs="宋体"/>
          <w:color w:val="000000"/>
          <w:sz w:val="24"/>
          <w:lang w:val="en-US" w:eastAsia="zh-CN"/>
        </w:rPr>
        <w:t>数据状态</w:t>
      </w:r>
      <w:r>
        <w:rPr>
          <w:rFonts w:hint="eastAsia" w:cs="宋体"/>
          <w:color w:val="000000"/>
          <w:sz w:val="24"/>
          <w:lang w:val="en-US" w:eastAsia="zh-Hans"/>
        </w:rPr>
        <w:t>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88" w:name="_Toc439014305"/>
      <w:r>
        <w:rPr>
          <w:rFonts w:hint="eastAsia" w:ascii="黑体" w:hAnsi="宋体" w:eastAsia="黑体"/>
          <w:b/>
          <w:color w:val="000000"/>
          <w:sz w:val="32"/>
          <w:szCs w:val="32"/>
        </w:rPr>
        <w:t>参 考 文 献</w:t>
      </w:r>
      <w:bookmarkEnd w:id="88"/>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34"/>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34"/>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34"/>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34"/>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34"/>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3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6" w:type="first"/>
          <w:headerReference r:id="rId35"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9" w:name="_Toc1907096690"/>
      <w:r>
        <w:rPr>
          <w:rFonts w:hint="eastAsia" w:ascii="黑体" w:eastAsia="黑体"/>
          <w:b/>
          <w:bCs/>
          <w:color w:val="000000"/>
          <w:sz w:val="32"/>
          <w:szCs w:val="32"/>
        </w:rPr>
        <w:t>致    谢</w:t>
      </w:r>
      <w:bookmarkEnd w:id="8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在这个特殊的时刻，我满怀感激之情，作为一名中国科学技术大学的研究生，我有幸完成了我的硕士研究生</w:t>
      </w:r>
      <w:r>
        <w:rPr>
          <w:rFonts w:hint="eastAsia" w:eastAsia="宋体" w:cs="宋体"/>
          <w:color w:val="000000"/>
          <w:sz w:val="24"/>
          <w:lang w:val="en-US" w:eastAsia="zh-Hans"/>
        </w:rPr>
        <w:t>毕业论文</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本论文的完成，离不开我的</w:t>
      </w:r>
      <w:r>
        <w:rPr>
          <w:rFonts w:hint="eastAsia" w:eastAsia="宋体" w:cs="宋体"/>
          <w:color w:val="000000"/>
          <w:sz w:val="24"/>
          <w:lang w:val="en-US" w:eastAsia="zh-Hans"/>
        </w:rPr>
        <w:t>校内</w:t>
      </w:r>
      <w:r>
        <w:rPr>
          <w:rFonts w:hint="eastAsia" w:eastAsia="宋体" w:cs="宋体"/>
          <w:color w:val="000000"/>
          <w:sz w:val="24"/>
          <w:lang w:val="en-US" w:eastAsia="zh-CN"/>
        </w:rPr>
        <w:t>导师</w:t>
      </w:r>
      <w:r>
        <w:rPr>
          <w:rFonts w:hint="eastAsia" w:eastAsia="宋体" w:cs="宋体"/>
          <w:color w:val="000000"/>
          <w:sz w:val="24"/>
          <w:lang w:val="en-US" w:eastAsia="zh-Hans"/>
        </w:rPr>
        <w:t>孙广中</w:t>
      </w:r>
      <w:r>
        <w:rPr>
          <w:rFonts w:hint="eastAsia" w:eastAsia="宋体" w:cs="宋体"/>
          <w:color w:val="000000"/>
          <w:sz w:val="24"/>
          <w:lang w:val="en-US" w:eastAsia="zh-CN"/>
        </w:rPr>
        <w:t>教授和企业</w:t>
      </w:r>
      <w:r>
        <w:rPr>
          <w:rFonts w:hint="eastAsia" w:eastAsia="宋体" w:cs="宋体"/>
          <w:color w:val="000000"/>
          <w:sz w:val="24"/>
          <w:lang w:val="en-US" w:eastAsia="zh-Hans"/>
        </w:rPr>
        <w:t>导师杜经纬专家工程师</w:t>
      </w:r>
      <w:r>
        <w:rPr>
          <w:rFonts w:hint="eastAsia" w:eastAsia="宋体" w:cs="宋体"/>
          <w:color w:val="000000"/>
          <w:sz w:val="24"/>
          <w:lang w:val="en-US" w:eastAsia="zh-CN"/>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eastAsia="宋体" w:cs="宋体"/>
          <w:color w:val="000000"/>
          <w:sz w:val="24"/>
          <w:lang w:val="en-US" w:eastAsia="zh-Hans"/>
        </w:rPr>
        <w:t>要求</w:t>
      </w:r>
      <w:r>
        <w:rPr>
          <w:rFonts w:hint="eastAsia" w:eastAsia="宋体" w:cs="宋体"/>
          <w:color w:val="000000"/>
          <w:sz w:val="24"/>
          <w:lang w:val="en-US" w:eastAsia="zh-CN"/>
        </w:rPr>
        <w:t>论文的写作要有条理、清晰</w:t>
      </w:r>
      <w:r>
        <w:rPr>
          <w:rFonts w:hint="eastAsia" w:eastAsia="宋体" w:cs="宋体"/>
          <w:color w:val="000000"/>
          <w:sz w:val="24"/>
          <w:lang w:val="en-US" w:eastAsia="zh-Hans"/>
        </w:rPr>
        <w:t>和</w:t>
      </w:r>
      <w:r>
        <w:rPr>
          <w:rFonts w:hint="eastAsia" w:eastAsia="宋体" w:cs="宋体"/>
          <w:color w:val="000000"/>
          <w:sz w:val="24"/>
          <w:lang w:val="en-US" w:eastAsia="zh-CN"/>
        </w:rPr>
        <w:t>规范。孙教授严谨的治学态度和求真</w:t>
      </w:r>
      <w:r>
        <w:rPr>
          <w:rFonts w:hint="eastAsia" w:eastAsia="宋体" w:cs="宋体"/>
          <w:color w:val="000000"/>
          <w:sz w:val="24"/>
          <w:lang w:val="en-US" w:eastAsia="zh-Hans"/>
        </w:rPr>
        <w:t>务实</w:t>
      </w:r>
      <w:r>
        <w:rPr>
          <w:rFonts w:hint="eastAsia" w:eastAsia="宋体" w:cs="宋体"/>
          <w:color w:val="000000"/>
          <w:sz w:val="24"/>
          <w:lang w:val="en-US" w:eastAsia="zh-CN"/>
        </w:rPr>
        <w:t>的</w:t>
      </w:r>
      <w:r>
        <w:rPr>
          <w:rFonts w:hint="eastAsia" w:eastAsia="宋体" w:cs="宋体"/>
          <w:color w:val="000000"/>
          <w:sz w:val="24"/>
          <w:lang w:val="en-US" w:eastAsia="zh-Hans"/>
        </w:rPr>
        <w:t>科研</w:t>
      </w:r>
      <w:r>
        <w:rPr>
          <w:rFonts w:hint="eastAsia" w:eastAsia="宋体" w:cs="宋体"/>
          <w:color w:val="000000"/>
          <w:sz w:val="24"/>
          <w:lang w:val="en-US" w:eastAsia="zh-CN"/>
        </w:rPr>
        <w:t>精神深深地影响了我。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在企业实习期间，杜老师在我的职业生涯和学术研究中起到了重要的</w:t>
      </w:r>
      <w:r>
        <w:rPr>
          <w:rFonts w:hint="eastAsia" w:eastAsia="宋体" w:cs="宋体"/>
          <w:color w:val="000000"/>
          <w:sz w:val="24"/>
          <w:lang w:val="en-US" w:eastAsia="zh-Hans"/>
        </w:rPr>
        <w:t>指导</w:t>
      </w:r>
      <w:r>
        <w:rPr>
          <w:rFonts w:hint="eastAsia" w:eastAsia="宋体" w:cs="宋体"/>
          <w:color w:val="000000"/>
          <w:sz w:val="24"/>
          <w:lang w:val="en-US" w:eastAsia="zh-CN"/>
        </w:rPr>
        <w:t>作用。他在系统开发设计过程中</w:t>
      </w:r>
      <w:r>
        <w:rPr>
          <w:rFonts w:hint="eastAsia" w:eastAsia="宋体" w:cs="宋体"/>
          <w:color w:val="000000"/>
          <w:sz w:val="24"/>
          <w:lang w:val="en-US" w:eastAsia="zh-Hans"/>
        </w:rPr>
        <w:t>细心</w:t>
      </w:r>
      <w:r>
        <w:rPr>
          <w:rFonts w:hint="eastAsia" w:eastAsia="宋体" w:cs="宋体"/>
          <w:color w:val="000000"/>
          <w:sz w:val="24"/>
          <w:lang w:val="en-US" w:eastAsia="zh-CN"/>
        </w:rPr>
        <w:t>指导我，使我能够快速适应工作岗位</w:t>
      </w:r>
      <w:r>
        <w:rPr>
          <w:rFonts w:hint="eastAsia" w:cs="宋体"/>
          <w:color w:val="000000"/>
          <w:sz w:val="24"/>
          <w:lang w:val="en-US" w:eastAsia="zh-CN"/>
        </w:rPr>
        <w:t>。</w:t>
      </w:r>
      <w:r>
        <w:rPr>
          <w:rFonts w:hint="eastAsia" w:eastAsia="宋体" w:cs="宋体"/>
          <w:color w:val="000000"/>
          <w:sz w:val="24"/>
          <w:lang w:val="en-US" w:eastAsia="zh-CN"/>
        </w:rPr>
        <w:t>在相关技术领域，他为我确定了研究方向</w:t>
      </w:r>
      <w:r>
        <w:rPr>
          <w:rFonts w:hint="eastAsia" w:eastAsia="宋体" w:cs="宋体"/>
          <w:color w:val="000000"/>
          <w:sz w:val="24"/>
          <w:lang w:val="en-US" w:eastAsia="zh-Hans"/>
        </w:rPr>
        <w:t>，提供了专业的研究学习资料</w:t>
      </w:r>
      <w:r>
        <w:rPr>
          <w:rFonts w:hint="eastAsia" w:eastAsia="宋体" w:cs="宋体"/>
          <w:color w:val="000000"/>
          <w:sz w:val="24"/>
          <w:lang w:val="en-US" w:eastAsia="zh-CN"/>
        </w:rPr>
        <w:t>，引导我掌握研究领域的专业知识</w:t>
      </w:r>
      <w:r>
        <w:rPr>
          <w:rFonts w:hint="eastAsia" w:eastAsia="宋体" w:cs="宋体"/>
          <w:color w:val="000000"/>
          <w:sz w:val="24"/>
          <w:lang w:val="en-US" w:eastAsia="zh-Hans"/>
        </w:rPr>
        <w:t>和开发技能</w:t>
      </w:r>
      <w:r>
        <w:rPr>
          <w:rFonts w:hint="eastAsia" w:eastAsia="宋体" w:cs="宋体"/>
          <w:color w:val="000000"/>
          <w:sz w:val="24"/>
          <w:lang w:val="en-US" w:eastAsia="zh-CN"/>
        </w:rPr>
        <w:t>。在两位导师的指导下，我逐步熟悉并掌握了</w:t>
      </w:r>
      <w:r>
        <w:rPr>
          <w:rFonts w:hint="eastAsia" w:eastAsia="宋体" w:cs="宋体"/>
          <w:color w:val="000000"/>
          <w:sz w:val="24"/>
          <w:lang w:val="en-US" w:eastAsia="zh-Hans"/>
        </w:rPr>
        <w:t>企业级软件设计和开发的相关</w:t>
      </w:r>
      <w:r>
        <w:rPr>
          <w:rFonts w:hint="eastAsia" w:eastAsia="宋体" w:cs="宋体"/>
          <w:color w:val="000000"/>
          <w:sz w:val="24"/>
          <w:lang w:val="en-US" w:eastAsia="zh-CN"/>
        </w:rPr>
        <w:t>专业技术，最终成功设计并实现了研究课题，完成论文撰写。我非常荣幸能得到他们的指导，在此，我对孙教授和杜老师</w:t>
      </w:r>
      <w:r>
        <w:rPr>
          <w:rFonts w:hint="eastAsia" w:eastAsia="宋体" w:cs="宋体"/>
          <w:color w:val="000000"/>
          <w:sz w:val="24"/>
          <w:lang w:val="en-US" w:eastAsia="zh-Hans"/>
        </w:rPr>
        <w:t>致以最诚挚的</w:t>
      </w:r>
      <w:r>
        <w:rPr>
          <w:rFonts w:hint="eastAsia" w:eastAsia="宋体" w:cs="宋体"/>
          <w:color w:val="000000"/>
          <w:sz w:val="24"/>
          <w:lang w:val="en-US" w:eastAsia="zh-CN"/>
        </w:rPr>
        <w:t>敬意和最</w:t>
      </w:r>
      <w:r>
        <w:rPr>
          <w:rFonts w:hint="eastAsia" w:eastAsia="宋体" w:cs="宋体"/>
          <w:color w:val="000000"/>
          <w:sz w:val="24"/>
          <w:lang w:val="en-US" w:eastAsia="zh-Hans"/>
        </w:rPr>
        <w:t>衷心</w:t>
      </w:r>
      <w:r>
        <w:rPr>
          <w:rFonts w:hint="eastAsia" w:eastAsia="宋体" w:cs="宋体"/>
          <w:color w:val="000000"/>
          <w:sz w:val="24"/>
          <w:lang w:val="en-US" w:eastAsia="zh-CN"/>
        </w:rPr>
        <w:t>的感谢。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同时，</w:t>
      </w:r>
      <w:r>
        <w:rPr>
          <w:rFonts w:hint="eastAsia" w:eastAsia="宋体" w:cs="宋体"/>
          <w:color w:val="000000"/>
          <w:sz w:val="24"/>
          <w:lang w:val="en-US" w:eastAsia="zh-CN"/>
        </w:rPr>
        <w:t>我还要对我的同学和实习公司的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领导表示感谢。</w:t>
      </w:r>
      <w:r>
        <w:rPr>
          <w:rFonts w:hint="eastAsia" w:eastAsia="宋体" w:cs="宋体"/>
          <w:color w:val="000000"/>
          <w:sz w:val="24"/>
          <w:lang w:val="en-US" w:eastAsia="zh-Hans"/>
        </w:rPr>
        <w:t>在论文撰写期间，</w:t>
      </w:r>
      <w:r>
        <w:rPr>
          <w:rFonts w:hint="eastAsia" w:eastAsia="宋体" w:cs="宋体"/>
          <w:color w:val="000000"/>
          <w:sz w:val="24"/>
          <w:lang w:val="en-US" w:eastAsia="zh-CN"/>
        </w:rPr>
        <w:t>我和同学们经常一起讨论研究问题</w:t>
      </w:r>
      <w:r>
        <w:rPr>
          <w:rFonts w:hint="eastAsia" w:eastAsia="宋体" w:cs="宋体"/>
          <w:color w:val="000000"/>
          <w:sz w:val="24"/>
          <w:lang w:val="en-US" w:eastAsia="zh-Hans"/>
        </w:rPr>
        <w:t>和开发技术</w:t>
      </w:r>
      <w:r>
        <w:rPr>
          <w:rFonts w:hint="eastAsia" w:eastAsia="宋体" w:cs="宋体"/>
          <w:color w:val="000000"/>
          <w:sz w:val="24"/>
          <w:lang w:val="en-US" w:eastAsia="zh-CN"/>
        </w:rPr>
        <w:t>，通过这些交流，我深化了对专业技术的理解，解决了一些我关心的问题。我也要感谢实习公司的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领导们对我工作</w:t>
      </w:r>
      <w:r>
        <w:rPr>
          <w:rFonts w:hint="eastAsia" w:eastAsia="宋体" w:cs="宋体"/>
          <w:color w:val="000000"/>
          <w:sz w:val="24"/>
          <w:lang w:val="en-US" w:eastAsia="zh-Hans"/>
        </w:rPr>
        <w:t>和毕业论文</w:t>
      </w:r>
      <w:r>
        <w:rPr>
          <w:rFonts w:hint="eastAsia" w:eastAsia="宋体" w:cs="宋体"/>
          <w:color w:val="000000"/>
          <w:sz w:val="24"/>
          <w:lang w:val="en-US" w:eastAsia="zh-CN"/>
        </w:rPr>
        <w:t>的支持和理解。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最后，作为一名中国科学技术大学的研究生，我衷心祝愿</w:t>
      </w:r>
      <w:r>
        <w:rPr>
          <w:rFonts w:hint="eastAsia" w:eastAsia="宋体" w:cs="宋体"/>
          <w:color w:val="000000"/>
          <w:sz w:val="24"/>
          <w:lang w:val="en-US" w:eastAsia="zh-Hans"/>
        </w:rPr>
        <w:t>中科大的</w:t>
      </w:r>
      <w:r>
        <w:rPr>
          <w:rFonts w:hint="eastAsia" w:eastAsia="宋体" w:cs="宋体"/>
          <w:color w:val="000000"/>
          <w:sz w:val="24"/>
          <w:lang w:val="en-US" w:eastAsia="zh-CN"/>
        </w:rPr>
        <w:t>未来</w:t>
      </w:r>
      <w:r>
        <w:rPr>
          <w:rFonts w:hint="eastAsia" w:eastAsia="宋体" w:cs="宋体"/>
          <w:color w:val="000000"/>
          <w:sz w:val="24"/>
          <w:lang w:val="en-US" w:eastAsia="zh-Hans"/>
        </w:rPr>
        <w:t>将</w:t>
      </w:r>
      <w:r>
        <w:rPr>
          <w:rFonts w:hint="eastAsia" w:eastAsia="宋体" w:cs="宋体"/>
          <w:color w:val="000000"/>
          <w:sz w:val="24"/>
          <w:lang w:val="en-US" w:eastAsia="zh-CN"/>
        </w:rPr>
        <w:t>更加</w:t>
      </w:r>
      <w:r>
        <w:rPr>
          <w:rFonts w:hint="eastAsia" w:eastAsia="宋体" w:cs="宋体"/>
          <w:color w:val="000000"/>
          <w:sz w:val="24"/>
          <w:lang w:val="en-US" w:eastAsia="zh-Hans"/>
        </w:rPr>
        <w:t>精彩与</w:t>
      </w:r>
      <w:r>
        <w:rPr>
          <w:rFonts w:hint="eastAsia" w:eastAsia="宋体" w:cs="宋体"/>
          <w:color w:val="000000"/>
          <w:sz w:val="24"/>
          <w:lang w:val="en-US" w:eastAsia="zh-CN"/>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38" w:type="first"/>
      <w:footerReference r:id="rId39" w:type="first"/>
      <w:headerReference r:id="rId37"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Times New Roman Regular">
    <w:panose1 w:val="02020603050405020304"/>
    <w:charset w:val="00"/>
    <w:family w:val="auto"/>
    <w:pitch w:val="default"/>
    <w:sig w:usb0="00000000" w:usb1="00000000" w:usb2="00000000" w:usb3="00000000" w:csb0="00000000" w:csb1="00000000"/>
  </w:font>
  <w:font w:name="仿宋">
    <w:altName w:val="方正仿宋_GBK"/>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方正仿宋_GBK">
    <w:panose1 w:val="020000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Neue">
    <w:panose1 w:val="02000503000000020004"/>
    <w:charset w:val="00"/>
    <w:family w:val="auto"/>
    <w:pitch w:val="default"/>
    <w:sig w:usb0="00000000" w:usb1="00000000" w:usb2="00000000" w:usb3="00000000" w:csb0="00000000" w:csb1="00000000"/>
  </w:font>
  <w:font w:name="报隶-简">
    <w:panose1 w:val="02010600040101010101"/>
    <w:charset w:val="86"/>
    <w:family w:val="auto"/>
    <w:pitch w:val="default"/>
    <w:sig w:usb0="00000000" w:usb1="00000000" w:usb2="00000000" w:usb3="00000000" w:csb0="00160000" w:csb1="00000000"/>
  </w:font>
  <w:font w:name="Verdana">
    <w:panose1 w:val="020B0604030504040204"/>
    <w:charset w:val="00"/>
    <w:family w:val="auto"/>
    <w:pitch w:val="default"/>
    <w:sig w:usb0="00000000" w:usb1="00000000" w:usb2="00000000" w:usb3="00000000" w:csb0="00000000" w:csb1="00000000"/>
  </w:font>
  <w:font w:name="儷宋 Pro">
    <w:panose1 w:val="02020300000000000000"/>
    <w:charset w:val="86"/>
    <w:family w:val="auto"/>
    <w:pitch w:val="default"/>
    <w:sig w:usb0="00000000" w:usb1="00000000" w:usb2="00000000" w:usb3="00000000" w:csb0="00160000" w:csb1="00000000"/>
  </w:font>
  <w:font w:name="Hiragino Sans CNS W3">
    <w:panose1 w:val="020B03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ordWrap w:val="0"/>
      <w:jc w:val="right"/>
      <w:rPr>
        <w:rStyle w:val="21"/>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88</w:t>
                    </w:r>
                    <w:r>
                      <w:fldChar w:fldCharType="end"/>
                    </w:r>
                  </w:p>
                </w:txbxContent>
              </v:textbox>
            </v:shape>
          </w:pict>
        </mc:Fallback>
      </mc:AlternateContent>
    </w:r>
    <w:r>
      <w:rPr>
        <w:rStyle w:val="21"/>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10"/>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10"/>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3"/>
        <w:snapToGrid w:val="0"/>
      </w:pPr>
    </w:p>
  </w:footnote>
  <w:footnote w:id="1">
    <w:p>
      <w:pPr>
        <w:pStyle w:val="13"/>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eastAsia"/>
        <w:sz w:val="21"/>
        <w:szCs w:val="21"/>
        <w:lang w:val="en-US" w:eastAsia="zh-CN"/>
      </w:rPr>
      <w:t>4</w:t>
    </w:r>
    <w:r>
      <w:rPr>
        <w:rFonts w:hint="eastAsia"/>
        <w:sz w:val="21"/>
        <w:szCs w:val="21"/>
        <w:lang w:val="en-US" w:eastAsia="zh-Hans"/>
      </w:rPr>
      <w:t>章</w:t>
    </w:r>
    <w:r>
      <w:rPr>
        <w:rFonts w:hint="eastAsia"/>
        <w:sz w:val="21"/>
        <w:szCs w:val="21"/>
        <w:lang w:val="en-US" w:eastAsia="zh-CN"/>
      </w:rPr>
      <w:t xml:space="preserve"> 系统概要设计</w:t>
    </w:r>
    <w:r>
      <w:rPr>
        <w:rFonts w:hint="eastAsia"/>
        <w:sz w:val="21"/>
        <w:szCs w:val="21"/>
        <w:lang w:eastAsia="zh-Hans"/>
      </w:rP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第5章 系统详细设计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第6章 系统实现与测试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43227"/>
    <w:multiLevelType w:val="singleLevel"/>
    <w:tmpl w:val="9F743227"/>
    <w:lvl w:ilvl="0" w:tentative="0">
      <w:start w:val="1"/>
      <w:numFmt w:val="decimal"/>
      <w:suff w:val="nothing"/>
      <w:lvlText w:val="（%1）"/>
      <w:lvlJc w:val="left"/>
    </w:lvl>
  </w:abstractNum>
  <w:abstractNum w:abstractNumId="1">
    <w:nsid w:val="ABB3C045"/>
    <w:multiLevelType w:val="singleLevel"/>
    <w:tmpl w:val="ABB3C045"/>
    <w:lvl w:ilvl="0" w:tentative="0">
      <w:start w:val="1"/>
      <w:numFmt w:val="decimal"/>
      <w:suff w:val="space"/>
      <w:lvlText w:val="%1."/>
      <w:lvlJc w:val="left"/>
    </w:lvl>
  </w:abstractNum>
  <w:abstractNum w:abstractNumId="2">
    <w:nsid w:val="AFDF23DF"/>
    <w:multiLevelType w:val="singleLevel"/>
    <w:tmpl w:val="AFDF23DF"/>
    <w:lvl w:ilvl="0" w:tentative="0">
      <w:start w:val="1"/>
      <w:numFmt w:val="decimal"/>
      <w:suff w:val="space"/>
      <w:lvlText w:val="%1."/>
      <w:lvlJc w:val="left"/>
    </w:lvl>
  </w:abstractNum>
  <w:abstractNum w:abstractNumId="3">
    <w:nsid w:val="B7FF1B7C"/>
    <w:multiLevelType w:val="singleLevel"/>
    <w:tmpl w:val="B7FF1B7C"/>
    <w:lvl w:ilvl="0" w:tentative="0">
      <w:start w:val="1"/>
      <w:numFmt w:val="decimal"/>
      <w:suff w:val="space"/>
      <w:lvlText w:val="%1."/>
      <w:lvlJc w:val="left"/>
    </w:lvl>
  </w:abstractNum>
  <w:abstractNum w:abstractNumId="4">
    <w:nsid w:val="BB8BE655"/>
    <w:multiLevelType w:val="singleLevel"/>
    <w:tmpl w:val="BB8BE655"/>
    <w:lvl w:ilvl="0" w:tentative="0">
      <w:start w:val="1"/>
      <w:numFmt w:val="decimal"/>
      <w:suff w:val="space"/>
      <w:lvlText w:val="%1."/>
      <w:lvlJc w:val="left"/>
    </w:lvl>
  </w:abstractNum>
  <w:abstractNum w:abstractNumId="5">
    <w:nsid w:val="BFDC3179"/>
    <w:multiLevelType w:val="singleLevel"/>
    <w:tmpl w:val="BFDC3179"/>
    <w:lvl w:ilvl="0" w:tentative="0">
      <w:start w:val="1"/>
      <w:numFmt w:val="decimal"/>
      <w:suff w:val="nothing"/>
      <w:lvlText w:val="（%1）"/>
      <w:lvlJc w:val="left"/>
    </w:lvl>
  </w:abstractNum>
  <w:abstractNum w:abstractNumId="6">
    <w:nsid w:val="BFF7EB16"/>
    <w:multiLevelType w:val="singleLevel"/>
    <w:tmpl w:val="BFF7EB16"/>
    <w:lvl w:ilvl="0" w:tentative="0">
      <w:start w:val="1"/>
      <w:numFmt w:val="decimal"/>
      <w:suff w:val="nothing"/>
      <w:lvlText w:val="（%1）"/>
      <w:lvlJc w:val="left"/>
    </w:lvl>
  </w:abstractNum>
  <w:abstractNum w:abstractNumId="7">
    <w:nsid w:val="C3FD5D95"/>
    <w:multiLevelType w:val="singleLevel"/>
    <w:tmpl w:val="C3FD5D95"/>
    <w:lvl w:ilvl="0" w:tentative="0">
      <w:start w:val="1"/>
      <w:numFmt w:val="decimal"/>
      <w:suff w:val="space"/>
      <w:lvlText w:val="%1."/>
      <w:lvlJc w:val="left"/>
    </w:lvl>
  </w:abstractNum>
  <w:abstractNum w:abstractNumId="8">
    <w:nsid w:val="C5DFBD9B"/>
    <w:multiLevelType w:val="singleLevel"/>
    <w:tmpl w:val="C5DFBD9B"/>
    <w:lvl w:ilvl="0" w:tentative="0">
      <w:start w:val="3"/>
      <w:numFmt w:val="decimal"/>
      <w:suff w:val="nothing"/>
      <w:lvlText w:val="（%1）"/>
      <w:lvlJc w:val="left"/>
    </w:lvl>
  </w:abstractNum>
  <w:abstractNum w:abstractNumId="9">
    <w:nsid w:val="CFBCB46F"/>
    <w:multiLevelType w:val="singleLevel"/>
    <w:tmpl w:val="CFBCB46F"/>
    <w:lvl w:ilvl="0" w:tentative="0">
      <w:start w:val="17"/>
      <w:numFmt w:val="decimal"/>
      <w:suff w:val="space"/>
      <w:lvlText w:val="[%1]"/>
      <w:lvlJc w:val="left"/>
    </w:lvl>
  </w:abstractNum>
  <w:abstractNum w:abstractNumId="10">
    <w:nsid w:val="D3FF0CA0"/>
    <w:multiLevelType w:val="singleLevel"/>
    <w:tmpl w:val="D3FF0CA0"/>
    <w:lvl w:ilvl="0" w:tentative="0">
      <w:start w:val="1"/>
      <w:numFmt w:val="decimal"/>
      <w:suff w:val="space"/>
      <w:lvlText w:val="%1."/>
      <w:lvlJc w:val="left"/>
    </w:lvl>
  </w:abstractNum>
  <w:abstractNum w:abstractNumId="11">
    <w:nsid w:val="EAAF74FF"/>
    <w:multiLevelType w:val="singleLevel"/>
    <w:tmpl w:val="EAAF74FF"/>
    <w:lvl w:ilvl="0" w:tentative="0">
      <w:start w:val="1"/>
      <w:numFmt w:val="decimal"/>
      <w:suff w:val="nothing"/>
      <w:lvlText w:val="（%1）"/>
      <w:lvlJc w:val="left"/>
    </w:lvl>
  </w:abstractNum>
  <w:abstractNum w:abstractNumId="12">
    <w:nsid w:val="EAFF42CC"/>
    <w:multiLevelType w:val="singleLevel"/>
    <w:tmpl w:val="EAFF42CC"/>
    <w:lvl w:ilvl="0" w:tentative="0">
      <w:start w:val="2"/>
      <w:numFmt w:val="decimal"/>
      <w:suff w:val="nothing"/>
      <w:lvlText w:val="（%1）"/>
      <w:lvlJc w:val="left"/>
    </w:lvl>
  </w:abstractNum>
  <w:abstractNum w:abstractNumId="13">
    <w:nsid w:val="EBEE6452"/>
    <w:multiLevelType w:val="singleLevel"/>
    <w:tmpl w:val="EBEE6452"/>
    <w:lvl w:ilvl="0" w:tentative="0">
      <w:start w:val="1"/>
      <w:numFmt w:val="decimal"/>
      <w:suff w:val="nothing"/>
      <w:lvlText w:val="（%1）"/>
      <w:lvlJc w:val="left"/>
    </w:lvl>
  </w:abstractNum>
  <w:abstractNum w:abstractNumId="14">
    <w:nsid w:val="ED1664F0"/>
    <w:multiLevelType w:val="singleLevel"/>
    <w:tmpl w:val="ED1664F0"/>
    <w:lvl w:ilvl="0" w:tentative="0">
      <w:start w:val="1"/>
      <w:numFmt w:val="decimal"/>
      <w:suff w:val="nothing"/>
      <w:lvlText w:val="（%1）"/>
      <w:lvlJc w:val="left"/>
    </w:lvl>
  </w:abstractNum>
  <w:abstractNum w:abstractNumId="15">
    <w:nsid w:val="EFA95A85"/>
    <w:multiLevelType w:val="singleLevel"/>
    <w:tmpl w:val="EFA95A85"/>
    <w:lvl w:ilvl="0" w:tentative="0">
      <w:start w:val="1"/>
      <w:numFmt w:val="decimal"/>
      <w:suff w:val="nothing"/>
      <w:lvlText w:val="（%1）"/>
      <w:lvlJc w:val="left"/>
    </w:lvl>
  </w:abstractNum>
  <w:abstractNum w:abstractNumId="16">
    <w:nsid w:val="EFFAB528"/>
    <w:multiLevelType w:val="singleLevel"/>
    <w:tmpl w:val="EFFAB528"/>
    <w:lvl w:ilvl="0" w:tentative="0">
      <w:start w:val="1"/>
      <w:numFmt w:val="decimal"/>
      <w:suff w:val="space"/>
      <w:lvlText w:val="%1."/>
      <w:lvlJc w:val="left"/>
    </w:lvl>
  </w:abstractNum>
  <w:abstractNum w:abstractNumId="17">
    <w:nsid w:val="F1DE53EB"/>
    <w:multiLevelType w:val="singleLevel"/>
    <w:tmpl w:val="F1DE53EB"/>
    <w:lvl w:ilvl="0" w:tentative="0">
      <w:start w:val="1"/>
      <w:numFmt w:val="decimal"/>
      <w:suff w:val="space"/>
      <w:lvlText w:val="（%1）"/>
      <w:lvlJc w:val="left"/>
    </w:lvl>
  </w:abstractNum>
  <w:abstractNum w:abstractNumId="18">
    <w:nsid w:val="F3BD9073"/>
    <w:multiLevelType w:val="singleLevel"/>
    <w:tmpl w:val="F3BD9073"/>
    <w:lvl w:ilvl="0" w:tentative="0">
      <w:start w:val="1"/>
      <w:numFmt w:val="decimal"/>
      <w:suff w:val="nothing"/>
      <w:lvlText w:val="（%1）"/>
      <w:lvlJc w:val="left"/>
    </w:lvl>
  </w:abstractNum>
  <w:abstractNum w:abstractNumId="19">
    <w:nsid w:val="F6DF0B1C"/>
    <w:multiLevelType w:val="singleLevel"/>
    <w:tmpl w:val="F6DF0B1C"/>
    <w:lvl w:ilvl="0" w:tentative="0">
      <w:start w:val="1"/>
      <w:numFmt w:val="decimal"/>
      <w:suff w:val="nothing"/>
      <w:lvlText w:val="（%1）"/>
      <w:lvlJc w:val="left"/>
    </w:lvl>
  </w:abstractNum>
  <w:abstractNum w:abstractNumId="20">
    <w:nsid w:val="F96D5DE1"/>
    <w:multiLevelType w:val="singleLevel"/>
    <w:tmpl w:val="F96D5DE1"/>
    <w:lvl w:ilvl="0" w:tentative="0">
      <w:start w:val="1"/>
      <w:numFmt w:val="decimal"/>
      <w:suff w:val="space"/>
      <w:lvlText w:val="%1."/>
      <w:lvlJc w:val="left"/>
    </w:lvl>
  </w:abstractNum>
  <w:abstractNum w:abstractNumId="21">
    <w:nsid w:val="FA97744D"/>
    <w:multiLevelType w:val="singleLevel"/>
    <w:tmpl w:val="FA97744D"/>
    <w:lvl w:ilvl="0" w:tentative="0">
      <w:start w:val="1"/>
      <w:numFmt w:val="decimal"/>
      <w:suff w:val="space"/>
      <w:lvlText w:val="%1."/>
      <w:lvlJc w:val="left"/>
    </w:lvl>
  </w:abstractNum>
  <w:abstractNum w:abstractNumId="22">
    <w:nsid w:val="FBEB08C7"/>
    <w:multiLevelType w:val="singleLevel"/>
    <w:tmpl w:val="FBEB08C7"/>
    <w:lvl w:ilvl="0" w:tentative="0">
      <w:start w:val="1"/>
      <w:numFmt w:val="decimal"/>
      <w:suff w:val="space"/>
      <w:lvlText w:val="%1."/>
      <w:lvlJc w:val="left"/>
    </w:lvl>
  </w:abstractNum>
  <w:abstractNum w:abstractNumId="23">
    <w:nsid w:val="FBFC52BA"/>
    <w:multiLevelType w:val="singleLevel"/>
    <w:tmpl w:val="FBFC52BA"/>
    <w:lvl w:ilvl="0" w:tentative="0">
      <w:start w:val="1"/>
      <w:numFmt w:val="decimal"/>
      <w:suff w:val="nothing"/>
      <w:lvlText w:val="（%1）"/>
      <w:lvlJc w:val="left"/>
    </w:lvl>
  </w:abstractNum>
  <w:abstractNum w:abstractNumId="24">
    <w:nsid w:val="FF6B733B"/>
    <w:multiLevelType w:val="singleLevel"/>
    <w:tmpl w:val="FF6B733B"/>
    <w:lvl w:ilvl="0" w:tentative="0">
      <w:start w:val="1"/>
      <w:numFmt w:val="decimal"/>
      <w:suff w:val="space"/>
      <w:lvlText w:val="%1."/>
      <w:lvlJc w:val="left"/>
    </w:lvl>
  </w:abstractNum>
  <w:abstractNum w:abstractNumId="25">
    <w:nsid w:val="FFF09FB5"/>
    <w:multiLevelType w:val="singleLevel"/>
    <w:tmpl w:val="FFF09FB5"/>
    <w:lvl w:ilvl="0" w:tentative="0">
      <w:start w:val="1"/>
      <w:numFmt w:val="decimal"/>
      <w:suff w:val="space"/>
      <w:lvlText w:val="%1."/>
      <w:lvlJc w:val="left"/>
    </w:lvl>
  </w:abstractNum>
  <w:abstractNum w:abstractNumId="26">
    <w:nsid w:val="FFF542E2"/>
    <w:multiLevelType w:val="singleLevel"/>
    <w:tmpl w:val="FFF542E2"/>
    <w:lvl w:ilvl="0" w:tentative="0">
      <w:start w:val="1"/>
      <w:numFmt w:val="decimal"/>
      <w:suff w:val="space"/>
      <w:lvlText w:val="%1."/>
      <w:lvlJc w:val="left"/>
    </w:lvl>
  </w:abstractNum>
  <w:abstractNum w:abstractNumId="27">
    <w:nsid w:val="FFFCC98A"/>
    <w:multiLevelType w:val="singleLevel"/>
    <w:tmpl w:val="FFFCC98A"/>
    <w:lvl w:ilvl="0" w:tentative="0">
      <w:start w:val="1"/>
      <w:numFmt w:val="decimal"/>
      <w:suff w:val="space"/>
      <w:lvlText w:val="%1."/>
      <w:lvlJc w:val="left"/>
    </w:lvl>
  </w:abstractNum>
  <w:abstractNum w:abstractNumId="28">
    <w:nsid w:val="FFFF50D9"/>
    <w:multiLevelType w:val="singleLevel"/>
    <w:tmpl w:val="FFFF50D9"/>
    <w:lvl w:ilvl="0" w:tentative="0">
      <w:start w:val="1"/>
      <w:numFmt w:val="decimal"/>
      <w:suff w:val="nothing"/>
      <w:lvlText w:val="（%1）"/>
      <w:lvlJc w:val="left"/>
    </w:lvl>
  </w:abstractNum>
  <w:abstractNum w:abstractNumId="29">
    <w:nsid w:val="0FB90F18"/>
    <w:multiLevelType w:val="singleLevel"/>
    <w:tmpl w:val="0FB90F18"/>
    <w:lvl w:ilvl="0" w:tentative="0">
      <w:start w:val="1"/>
      <w:numFmt w:val="decimal"/>
      <w:suff w:val="nothing"/>
      <w:lvlText w:val="（%1）"/>
      <w:lvlJc w:val="left"/>
    </w:lvl>
  </w:abstractNum>
  <w:abstractNum w:abstractNumId="30">
    <w:nsid w:val="3FF39D27"/>
    <w:multiLevelType w:val="singleLevel"/>
    <w:tmpl w:val="3FF39D27"/>
    <w:lvl w:ilvl="0" w:tentative="0">
      <w:start w:val="1"/>
      <w:numFmt w:val="decimal"/>
      <w:suff w:val="space"/>
      <w:lvlText w:val="%1."/>
      <w:lvlJc w:val="left"/>
    </w:lvl>
  </w:abstractNum>
  <w:abstractNum w:abstractNumId="31">
    <w:nsid w:val="53FB8E4B"/>
    <w:multiLevelType w:val="singleLevel"/>
    <w:tmpl w:val="53FB8E4B"/>
    <w:lvl w:ilvl="0" w:tentative="0">
      <w:start w:val="1"/>
      <w:numFmt w:val="decimal"/>
      <w:lvlText w:val="%1."/>
      <w:lvlJc w:val="left"/>
      <w:pPr>
        <w:tabs>
          <w:tab w:val="left" w:pos="312"/>
        </w:tabs>
      </w:pPr>
    </w:lvl>
  </w:abstractNum>
  <w:abstractNum w:abstractNumId="32">
    <w:nsid w:val="7F3765FF"/>
    <w:multiLevelType w:val="singleLevel"/>
    <w:tmpl w:val="7F3765FF"/>
    <w:lvl w:ilvl="0" w:tentative="0">
      <w:start w:val="1"/>
      <w:numFmt w:val="decimal"/>
      <w:suff w:val="space"/>
      <w:lvlText w:val="%1."/>
      <w:lvlJc w:val="left"/>
    </w:lvl>
  </w:abstractNum>
  <w:abstractNum w:abstractNumId="33">
    <w:nsid w:val="7F7EDAED"/>
    <w:multiLevelType w:val="singleLevel"/>
    <w:tmpl w:val="7F7EDAED"/>
    <w:lvl w:ilvl="0" w:tentative="0">
      <w:start w:val="1"/>
      <w:numFmt w:val="decimal"/>
      <w:suff w:val="nothing"/>
      <w:lvlText w:val="（%1）"/>
      <w:lvlJc w:val="left"/>
    </w:lvl>
  </w:abstractNum>
  <w:num w:numId="1">
    <w:abstractNumId w:val="12"/>
  </w:num>
  <w:num w:numId="2">
    <w:abstractNumId w:val="8"/>
  </w:num>
  <w:num w:numId="3">
    <w:abstractNumId w:val="29"/>
  </w:num>
  <w:num w:numId="4">
    <w:abstractNumId w:val="6"/>
  </w:num>
  <w:num w:numId="5">
    <w:abstractNumId w:val="14"/>
  </w:num>
  <w:num w:numId="6">
    <w:abstractNumId w:val="28"/>
  </w:num>
  <w:num w:numId="7">
    <w:abstractNumId w:val="15"/>
  </w:num>
  <w:num w:numId="8">
    <w:abstractNumId w:val="11"/>
  </w:num>
  <w:num w:numId="9">
    <w:abstractNumId w:val="0"/>
  </w:num>
  <w:num w:numId="10">
    <w:abstractNumId w:val="13"/>
  </w:num>
  <w:num w:numId="11">
    <w:abstractNumId w:val="5"/>
  </w:num>
  <w:num w:numId="12">
    <w:abstractNumId w:val="19"/>
  </w:num>
  <w:num w:numId="13">
    <w:abstractNumId w:val="18"/>
  </w:num>
  <w:num w:numId="14">
    <w:abstractNumId w:val="23"/>
  </w:num>
  <w:num w:numId="15">
    <w:abstractNumId w:val="17"/>
  </w:num>
  <w:num w:numId="16">
    <w:abstractNumId w:val="33"/>
  </w:num>
  <w:num w:numId="17">
    <w:abstractNumId w:val="27"/>
  </w:num>
  <w:num w:numId="18">
    <w:abstractNumId w:val="30"/>
  </w:num>
  <w:num w:numId="19">
    <w:abstractNumId w:val="4"/>
  </w:num>
  <w:num w:numId="20">
    <w:abstractNumId w:val="22"/>
  </w:num>
  <w:num w:numId="21">
    <w:abstractNumId w:val="24"/>
  </w:num>
  <w:num w:numId="22">
    <w:abstractNumId w:val="3"/>
  </w:num>
  <w:num w:numId="23">
    <w:abstractNumId w:val="10"/>
  </w:num>
  <w:num w:numId="24">
    <w:abstractNumId w:val="2"/>
  </w:num>
  <w:num w:numId="25">
    <w:abstractNumId w:val="16"/>
  </w:num>
  <w:num w:numId="26">
    <w:abstractNumId w:val="21"/>
  </w:num>
  <w:num w:numId="27">
    <w:abstractNumId w:val="25"/>
  </w:num>
  <w:num w:numId="28">
    <w:abstractNumId w:val="31"/>
  </w:num>
  <w:num w:numId="29">
    <w:abstractNumId w:val="32"/>
  </w:num>
  <w:num w:numId="30">
    <w:abstractNumId w:val="20"/>
  </w:num>
  <w:num w:numId="31">
    <w:abstractNumId w:val="7"/>
  </w:num>
  <w:num w:numId="32">
    <w:abstractNumId w:val="26"/>
  </w:num>
  <w:num w:numId="33">
    <w:abstractNumId w:val="1"/>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9"/>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A629C4"/>
    <w:rsid w:val="05CF69FF"/>
    <w:rsid w:val="05DF8BF7"/>
    <w:rsid w:val="066D457C"/>
    <w:rsid w:val="068E298F"/>
    <w:rsid w:val="06EE4E46"/>
    <w:rsid w:val="070B537C"/>
    <w:rsid w:val="071A0584"/>
    <w:rsid w:val="074A73C0"/>
    <w:rsid w:val="074D4727"/>
    <w:rsid w:val="07596BA7"/>
    <w:rsid w:val="07AA0D77"/>
    <w:rsid w:val="07BC17EA"/>
    <w:rsid w:val="07CD4FFB"/>
    <w:rsid w:val="07D50FE9"/>
    <w:rsid w:val="07DF8EFF"/>
    <w:rsid w:val="07EBFCFC"/>
    <w:rsid w:val="07F55741"/>
    <w:rsid w:val="07F7E172"/>
    <w:rsid w:val="08427F6C"/>
    <w:rsid w:val="08433E04"/>
    <w:rsid w:val="085B7AB8"/>
    <w:rsid w:val="08B87AAD"/>
    <w:rsid w:val="08D352B6"/>
    <w:rsid w:val="09B736CA"/>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4F9B8C"/>
    <w:rsid w:val="0F7C1B5D"/>
    <w:rsid w:val="0FAD4F4C"/>
    <w:rsid w:val="0FD6165E"/>
    <w:rsid w:val="0FDDE4C4"/>
    <w:rsid w:val="0FDF23DF"/>
    <w:rsid w:val="0FFD5A7E"/>
    <w:rsid w:val="0FFE4D03"/>
    <w:rsid w:val="0FFFA3BA"/>
    <w:rsid w:val="102B6A7F"/>
    <w:rsid w:val="10AF3BF5"/>
    <w:rsid w:val="10CE5D13"/>
    <w:rsid w:val="110B38A0"/>
    <w:rsid w:val="116968AC"/>
    <w:rsid w:val="117536A4"/>
    <w:rsid w:val="11B9A19C"/>
    <w:rsid w:val="11E640B3"/>
    <w:rsid w:val="11EC6E3B"/>
    <w:rsid w:val="11FD2018"/>
    <w:rsid w:val="120043ED"/>
    <w:rsid w:val="121F69FA"/>
    <w:rsid w:val="127844F4"/>
    <w:rsid w:val="12F30B1D"/>
    <w:rsid w:val="12F86CEC"/>
    <w:rsid w:val="13276E5D"/>
    <w:rsid w:val="134F6FEB"/>
    <w:rsid w:val="13561AB1"/>
    <w:rsid w:val="1366983A"/>
    <w:rsid w:val="1379841B"/>
    <w:rsid w:val="13AF46D8"/>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6F6178"/>
    <w:rsid w:val="167D57A1"/>
    <w:rsid w:val="169F6CCA"/>
    <w:rsid w:val="16AC633C"/>
    <w:rsid w:val="16DF6155"/>
    <w:rsid w:val="16E3120E"/>
    <w:rsid w:val="173FAD43"/>
    <w:rsid w:val="17738AEA"/>
    <w:rsid w:val="1776D2E6"/>
    <w:rsid w:val="177A0841"/>
    <w:rsid w:val="179B8664"/>
    <w:rsid w:val="17AAD2A8"/>
    <w:rsid w:val="17ABDD7C"/>
    <w:rsid w:val="17AF2699"/>
    <w:rsid w:val="17BB24F4"/>
    <w:rsid w:val="17BD4FEC"/>
    <w:rsid w:val="17BFB072"/>
    <w:rsid w:val="17CF781E"/>
    <w:rsid w:val="17EFE86C"/>
    <w:rsid w:val="17F85248"/>
    <w:rsid w:val="17FC4E6B"/>
    <w:rsid w:val="17FF6948"/>
    <w:rsid w:val="184A63BA"/>
    <w:rsid w:val="18C17C34"/>
    <w:rsid w:val="18C75942"/>
    <w:rsid w:val="18D70F9E"/>
    <w:rsid w:val="19021795"/>
    <w:rsid w:val="195A49B2"/>
    <w:rsid w:val="197A16B1"/>
    <w:rsid w:val="19E56E9C"/>
    <w:rsid w:val="19F92DEE"/>
    <w:rsid w:val="1A550105"/>
    <w:rsid w:val="1AD22209"/>
    <w:rsid w:val="1AF508A1"/>
    <w:rsid w:val="1B135D72"/>
    <w:rsid w:val="1B27AC9B"/>
    <w:rsid w:val="1B343353"/>
    <w:rsid w:val="1B7EEC10"/>
    <w:rsid w:val="1BAC3C69"/>
    <w:rsid w:val="1BBD987C"/>
    <w:rsid w:val="1BBF76C3"/>
    <w:rsid w:val="1BDFBD74"/>
    <w:rsid w:val="1BE13E50"/>
    <w:rsid w:val="1BF410EC"/>
    <w:rsid w:val="1BF72D16"/>
    <w:rsid w:val="1BFECBF8"/>
    <w:rsid w:val="1BFF1C59"/>
    <w:rsid w:val="1BFF4A9F"/>
    <w:rsid w:val="1BFFB78F"/>
    <w:rsid w:val="1C12FDA4"/>
    <w:rsid w:val="1C6C107F"/>
    <w:rsid w:val="1C7907D8"/>
    <w:rsid w:val="1C8C1C42"/>
    <w:rsid w:val="1CD01A40"/>
    <w:rsid w:val="1CED6696"/>
    <w:rsid w:val="1CF46233"/>
    <w:rsid w:val="1D765061"/>
    <w:rsid w:val="1D8FAC2A"/>
    <w:rsid w:val="1DBFC0CA"/>
    <w:rsid w:val="1DBFC502"/>
    <w:rsid w:val="1DEFFBC4"/>
    <w:rsid w:val="1E060722"/>
    <w:rsid w:val="1E385DC6"/>
    <w:rsid w:val="1E392EFE"/>
    <w:rsid w:val="1E3F6048"/>
    <w:rsid w:val="1E5EA3BE"/>
    <w:rsid w:val="1EA428C0"/>
    <w:rsid w:val="1EBF88A9"/>
    <w:rsid w:val="1EDB2FF3"/>
    <w:rsid w:val="1EDDEB22"/>
    <w:rsid w:val="1EE9111B"/>
    <w:rsid w:val="1EEFDAD2"/>
    <w:rsid w:val="1EF77597"/>
    <w:rsid w:val="1EF7E7FB"/>
    <w:rsid w:val="1EFD92AB"/>
    <w:rsid w:val="1EFE16DD"/>
    <w:rsid w:val="1EFEDFF0"/>
    <w:rsid w:val="1EFF2D39"/>
    <w:rsid w:val="1EFF8727"/>
    <w:rsid w:val="1EFFD5FA"/>
    <w:rsid w:val="1F1707DB"/>
    <w:rsid w:val="1F17128B"/>
    <w:rsid w:val="1F181B15"/>
    <w:rsid w:val="1F3F656A"/>
    <w:rsid w:val="1F5AAB4C"/>
    <w:rsid w:val="1F5F2AB2"/>
    <w:rsid w:val="1F690E3A"/>
    <w:rsid w:val="1F6D55C9"/>
    <w:rsid w:val="1F7E4881"/>
    <w:rsid w:val="1F7FDB95"/>
    <w:rsid w:val="1F916079"/>
    <w:rsid w:val="1FA755B8"/>
    <w:rsid w:val="1FAF2A7F"/>
    <w:rsid w:val="1FBFB630"/>
    <w:rsid w:val="1FBFE77E"/>
    <w:rsid w:val="1FCF6AAF"/>
    <w:rsid w:val="1FD1A86B"/>
    <w:rsid w:val="1FD39278"/>
    <w:rsid w:val="1FDF5D63"/>
    <w:rsid w:val="1FE70878"/>
    <w:rsid w:val="1FEDF21C"/>
    <w:rsid w:val="1FEF07E8"/>
    <w:rsid w:val="1FF3C678"/>
    <w:rsid w:val="1FFD2561"/>
    <w:rsid w:val="1FFD58DD"/>
    <w:rsid w:val="1FFEBF8E"/>
    <w:rsid w:val="1FFF2E23"/>
    <w:rsid w:val="1FFF9ACD"/>
    <w:rsid w:val="1FFF9D6C"/>
    <w:rsid w:val="1FFFC2E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5FFB196"/>
    <w:rsid w:val="267F80D5"/>
    <w:rsid w:val="268B2799"/>
    <w:rsid w:val="26F370C3"/>
    <w:rsid w:val="26FDF648"/>
    <w:rsid w:val="271EA35C"/>
    <w:rsid w:val="2736784B"/>
    <w:rsid w:val="27471306"/>
    <w:rsid w:val="2768436E"/>
    <w:rsid w:val="276B212D"/>
    <w:rsid w:val="276C534E"/>
    <w:rsid w:val="276F1EA6"/>
    <w:rsid w:val="27772B79"/>
    <w:rsid w:val="27784E65"/>
    <w:rsid w:val="27911059"/>
    <w:rsid w:val="27B35ABD"/>
    <w:rsid w:val="27E88325"/>
    <w:rsid w:val="27EB8484"/>
    <w:rsid w:val="27F47EC2"/>
    <w:rsid w:val="28317FF6"/>
    <w:rsid w:val="28993AD6"/>
    <w:rsid w:val="28EDF08A"/>
    <w:rsid w:val="297D5065"/>
    <w:rsid w:val="29AF26AD"/>
    <w:rsid w:val="29DE18B1"/>
    <w:rsid w:val="29FD0689"/>
    <w:rsid w:val="2A16104A"/>
    <w:rsid w:val="2A573ED7"/>
    <w:rsid w:val="2A7046EB"/>
    <w:rsid w:val="2A7F7F20"/>
    <w:rsid w:val="2AB69890"/>
    <w:rsid w:val="2ABFC032"/>
    <w:rsid w:val="2AEA0C8B"/>
    <w:rsid w:val="2B6D28AF"/>
    <w:rsid w:val="2B6EE78E"/>
    <w:rsid w:val="2B7234F2"/>
    <w:rsid w:val="2B96666A"/>
    <w:rsid w:val="2B9F35BD"/>
    <w:rsid w:val="2BDF63D4"/>
    <w:rsid w:val="2BE35AD1"/>
    <w:rsid w:val="2BE77C33"/>
    <w:rsid w:val="2BF902C2"/>
    <w:rsid w:val="2BFF79BC"/>
    <w:rsid w:val="2C4D30F3"/>
    <w:rsid w:val="2C5B4497"/>
    <w:rsid w:val="2C974187"/>
    <w:rsid w:val="2CB04EDE"/>
    <w:rsid w:val="2CC058CE"/>
    <w:rsid w:val="2CDAEF9D"/>
    <w:rsid w:val="2D0D891A"/>
    <w:rsid w:val="2D581143"/>
    <w:rsid w:val="2DAF318D"/>
    <w:rsid w:val="2DD9A25F"/>
    <w:rsid w:val="2DDD7DB9"/>
    <w:rsid w:val="2DEBA494"/>
    <w:rsid w:val="2DFA3978"/>
    <w:rsid w:val="2DFF04E8"/>
    <w:rsid w:val="2DFF0874"/>
    <w:rsid w:val="2DFF3BD1"/>
    <w:rsid w:val="2DFFF9D9"/>
    <w:rsid w:val="2DFFFFE9"/>
    <w:rsid w:val="2E377D63"/>
    <w:rsid w:val="2E39CE26"/>
    <w:rsid w:val="2E57A6B6"/>
    <w:rsid w:val="2E5F4C54"/>
    <w:rsid w:val="2EA398C3"/>
    <w:rsid w:val="2EBD22B7"/>
    <w:rsid w:val="2EBF9C6E"/>
    <w:rsid w:val="2EBFE3D2"/>
    <w:rsid w:val="2ED7FAF9"/>
    <w:rsid w:val="2EDF5D4C"/>
    <w:rsid w:val="2EF4D5BF"/>
    <w:rsid w:val="2EFC7287"/>
    <w:rsid w:val="2F1D533E"/>
    <w:rsid w:val="2F1F939D"/>
    <w:rsid w:val="2F2B21B5"/>
    <w:rsid w:val="2F3A23EE"/>
    <w:rsid w:val="2F7F1A81"/>
    <w:rsid w:val="2F7FE39C"/>
    <w:rsid w:val="2F9B350A"/>
    <w:rsid w:val="2F9D6132"/>
    <w:rsid w:val="2F9E8C55"/>
    <w:rsid w:val="2FBF75F5"/>
    <w:rsid w:val="2FC79BA7"/>
    <w:rsid w:val="2FDF840F"/>
    <w:rsid w:val="2FE7E9C7"/>
    <w:rsid w:val="2FED8083"/>
    <w:rsid w:val="2FEF3303"/>
    <w:rsid w:val="2FEF6B76"/>
    <w:rsid w:val="2FF75090"/>
    <w:rsid w:val="2FFB34B8"/>
    <w:rsid w:val="2FFE567D"/>
    <w:rsid w:val="2FFE5E5D"/>
    <w:rsid w:val="303E65DF"/>
    <w:rsid w:val="3089720C"/>
    <w:rsid w:val="312F54B1"/>
    <w:rsid w:val="313076B3"/>
    <w:rsid w:val="314F0106"/>
    <w:rsid w:val="318C1BC7"/>
    <w:rsid w:val="31AE4FCD"/>
    <w:rsid w:val="31D856C7"/>
    <w:rsid w:val="31FB814E"/>
    <w:rsid w:val="31FF9411"/>
    <w:rsid w:val="31FFE551"/>
    <w:rsid w:val="320A735E"/>
    <w:rsid w:val="32675D68"/>
    <w:rsid w:val="32A5716A"/>
    <w:rsid w:val="32AF36DA"/>
    <w:rsid w:val="32EDDB5E"/>
    <w:rsid w:val="33053BEE"/>
    <w:rsid w:val="33476824"/>
    <w:rsid w:val="3350440C"/>
    <w:rsid w:val="337E1C93"/>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A9C92B"/>
    <w:rsid w:val="35B36DC3"/>
    <w:rsid w:val="35B3D54F"/>
    <w:rsid w:val="35B3F25E"/>
    <w:rsid w:val="35B5010C"/>
    <w:rsid w:val="35B6266D"/>
    <w:rsid w:val="35B6745B"/>
    <w:rsid w:val="35C92D9F"/>
    <w:rsid w:val="35CB24AE"/>
    <w:rsid w:val="35CB6BD6"/>
    <w:rsid w:val="35CF30DD"/>
    <w:rsid w:val="35D0103C"/>
    <w:rsid w:val="35D89B2B"/>
    <w:rsid w:val="35F938A6"/>
    <w:rsid w:val="35FD7430"/>
    <w:rsid w:val="35FF06C0"/>
    <w:rsid w:val="35FFA80E"/>
    <w:rsid w:val="36393709"/>
    <w:rsid w:val="368F7F28"/>
    <w:rsid w:val="36BC4705"/>
    <w:rsid w:val="36BE9362"/>
    <w:rsid w:val="36BFEDCC"/>
    <w:rsid w:val="36E123CB"/>
    <w:rsid w:val="36FB0E4A"/>
    <w:rsid w:val="36FCBE24"/>
    <w:rsid w:val="36FEFB96"/>
    <w:rsid w:val="36FF8077"/>
    <w:rsid w:val="370EC254"/>
    <w:rsid w:val="371EA74F"/>
    <w:rsid w:val="372E137F"/>
    <w:rsid w:val="375F9246"/>
    <w:rsid w:val="37741EBE"/>
    <w:rsid w:val="379D0075"/>
    <w:rsid w:val="379D0D2D"/>
    <w:rsid w:val="379F0807"/>
    <w:rsid w:val="37AD64F9"/>
    <w:rsid w:val="37AFD4E9"/>
    <w:rsid w:val="37BB41EC"/>
    <w:rsid w:val="37BC4686"/>
    <w:rsid w:val="37BD96D7"/>
    <w:rsid w:val="37BF83BE"/>
    <w:rsid w:val="37CA0249"/>
    <w:rsid w:val="37CEF692"/>
    <w:rsid w:val="37DC6537"/>
    <w:rsid w:val="37F2E66D"/>
    <w:rsid w:val="37F499E7"/>
    <w:rsid w:val="37FA904F"/>
    <w:rsid w:val="37FBDF16"/>
    <w:rsid w:val="37FDDDC3"/>
    <w:rsid w:val="37FEB5C7"/>
    <w:rsid w:val="37FF07FF"/>
    <w:rsid w:val="37FF12AD"/>
    <w:rsid w:val="37FF3FB7"/>
    <w:rsid w:val="37FF5B51"/>
    <w:rsid w:val="37FFBE98"/>
    <w:rsid w:val="382AE496"/>
    <w:rsid w:val="382F55FC"/>
    <w:rsid w:val="383B009C"/>
    <w:rsid w:val="385B78B3"/>
    <w:rsid w:val="38652585"/>
    <w:rsid w:val="387A89B6"/>
    <w:rsid w:val="38F50D35"/>
    <w:rsid w:val="38FA483F"/>
    <w:rsid w:val="392635DD"/>
    <w:rsid w:val="392B2773"/>
    <w:rsid w:val="397B3199"/>
    <w:rsid w:val="397FF621"/>
    <w:rsid w:val="39AF050F"/>
    <w:rsid w:val="39B3F475"/>
    <w:rsid w:val="39DC050B"/>
    <w:rsid w:val="39DDC061"/>
    <w:rsid w:val="39EFFE19"/>
    <w:rsid w:val="39FBE7BD"/>
    <w:rsid w:val="3A172571"/>
    <w:rsid w:val="3A1BEE3A"/>
    <w:rsid w:val="3A3FCF5A"/>
    <w:rsid w:val="3A5F3A09"/>
    <w:rsid w:val="3A7E4E4B"/>
    <w:rsid w:val="3AB60C95"/>
    <w:rsid w:val="3ABFBB8D"/>
    <w:rsid w:val="3AC92E37"/>
    <w:rsid w:val="3AEF62EA"/>
    <w:rsid w:val="3AEFA104"/>
    <w:rsid w:val="3AFA59E2"/>
    <w:rsid w:val="3AFBD745"/>
    <w:rsid w:val="3AFFCB5C"/>
    <w:rsid w:val="3B434590"/>
    <w:rsid w:val="3B5D432C"/>
    <w:rsid w:val="3B6B6EB5"/>
    <w:rsid w:val="3B79DDBF"/>
    <w:rsid w:val="3B7FF4E9"/>
    <w:rsid w:val="3B8064B4"/>
    <w:rsid w:val="3B8D206C"/>
    <w:rsid w:val="3B9FE574"/>
    <w:rsid w:val="3BB649F4"/>
    <w:rsid w:val="3BBE44F4"/>
    <w:rsid w:val="3BBF18AD"/>
    <w:rsid w:val="3BBFDC60"/>
    <w:rsid w:val="3BBFE545"/>
    <w:rsid w:val="3BC73887"/>
    <w:rsid w:val="3BC76E09"/>
    <w:rsid w:val="3BD9F650"/>
    <w:rsid w:val="3BDD724D"/>
    <w:rsid w:val="3BDF067A"/>
    <w:rsid w:val="3BDF2894"/>
    <w:rsid w:val="3BEE7E1F"/>
    <w:rsid w:val="3BEF49FB"/>
    <w:rsid w:val="3BF1644D"/>
    <w:rsid w:val="3BF959BF"/>
    <w:rsid w:val="3BFB944C"/>
    <w:rsid w:val="3BFD421B"/>
    <w:rsid w:val="3BFD68B8"/>
    <w:rsid w:val="3BFFFA1B"/>
    <w:rsid w:val="3C06735A"/>
    <w:rsid w:val="3C147155"/>
    <w:rsid w:val="3C3DC550"/>
    <w:rsid w:val="3C6C279A"/>
    <w:rsid w:val="3C7A0F6B"/>
    <w:rsid w:val="3C8E7310"/>
    <w:rsid w:val="3CAC865C"/>
    <w:rsid w:val="3CAF4FAA"/>
    <w:rsid w:val="3CB91D95"/>
    <w:rsid w:val="3CBD5A44"/>
    <w:rsid w:val="3CFEE656"/>
    <w:rsid w:val="3CFF208D"/>
    <w:rsid w:val="3CFF777B"/>
    <w:rsid w:val="3CFF8959"/>
    <w:rsid w:val="3D114ACC"/>
    <w:rsid w:val="3D3A2324"/>
    <w:rsid w:val="3D67CE4D"/>
    <w:rsid w:val="3D6C2B14"/>
    <w:rsid w:val="3D6FC013"/>
    <w:rsid w:val="3D6FC3A3"/>
    <w:rsid w:val="3D9FF29D"/>
    <w:rsid w:val="3DA7441A"/>
    <w:rsid w:val="3DAD997E"/>
    <w:rsid w:val="3DB994CD"/>
    <w:rsid w:val="3DBD0590"/>
    <w:rsid w:val="3DBE6F83"/>
    <w:rsid w:val="3DBF7216"/>
    <w:rsid w:val="3DC71727"/>
    <w:rsid w:val="3DCB4154"/>
    <w:rsid w:val="3DCF8825"/>
    <w:rsid w:val="3DDD2F09"/>
    <w:rsid w:val="3DDE1CF1"/>
    <w:rsid w:val="3DDF1B0A"/>
    <w:rsid w:val="3DE5A603"/>
    <w:rsid w:val="3DEED579"/>
    <w:rsid w:val="3DFA6A71"/>
    <w:rsid w:val="3DFB957C"/>
    <w:rsid w:val="3DFC5B0F"/>
    <w:rsid w:val="3DFD5293"/>
    <w:rsid w:val="3DFE2B3A"/>
    <w:rsid w:val="3DFF7D35"/>
    <w:rsid w:val="3E1B7A50"/>
    <w:rsid w:val="3E2D1EA8"/>
    <w:rsid w:val="3E3F6EC8"/>
    <w:rsid w:val="3E3F79EE"/>
    <w:rsid w:val="3E56FE92"/>
    <w:rsid w:val="3E5F1771"/>
    <w:rsid w:val="3E5F61F9"/>
    <w:rsid w:val="3E65EE1E"/>
    <w:rsid w:val="3E6B0792"/>
    <w:rsid w:val="3E6BEDF8"/>
    <w:rsid w:val="3E771FD2"/>
    <w:rsid w:val="3E7DAD9D"/>
    <w:rsid w:val="3E7F267A"/>
    <w:rsid w:val="3E7F4CB5"/>
    <w:rsid w:val="3E8F9150"/>
    <w:rsid w:val="3E997507"/>
    <w:rsid w:val="3E9DAC55"/>
    <w:rsid w:val="3E9F0310"/>
    <w:rsid w:val="3EAB18E0"/>
    <w:rsid w:val="3EAFE6E2"/>
    <w:rsid w:val="3EBFAF27"/>
    <w:rsid w:val="3ECD1B77"/>
    <w:rsid w:val="3ED86198"/>
    <w:rsid w:val="3EE7AFEA"/>
    <w:rsid w:val="3EED5BE1"/>
    <w:rsid w:val="3EEE0750"/>
    <w:rsid w:val="3EF20CA1"/>
    <w:rsid w:val="3EFEDA2E"/>
    <w:rsid w:val="3EFEE166"/>
    <w:rsid w:val="3EFF472E"/>
    <w:rsid w:val="3EFF6F26"/>
    <w:rsid w:val="3EFF8C17"/>
    <w:rsid w:val="3EFF9314"/>
    <w:rsid w:val="3F3742A8"/>
    <w:rsid w:val="3F37FDE6"/>
    <w:rsid w:val="3F4BFD5A"/>
    <w:rsid w:val="3F5EF801"/>
    <w:rsid w:val="3F5F9F6A"/>
    <w:rsid w:val="3F5FF1E5"/>
    <w:rsid w:val="3F631286"/>
    <w:rsid w:val="3F6352A6"/>
    <w:rsid w:val="3F67295F"/>
    <w:rsid w:val="3F6C9079"/>
    <w:rsid w:val="3F6ED940"/>
    <w:rsid w:val="3F71FC7C"/>
    <w:rsid w:val="3F73C670"/>
    <w:rsid w:val="3F767656"/>
    <w:rsid w:val="3F779E88"/>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6635"/>
    <w:rsid w:val="3FAF945C"/>
    <w:rsid w:val="3FAF9A50"/>
    <w:rsid w:val="3FAFF364"/>
    <w:rsid w:val="3FB43636"/>
    <w:rsid w:val="3FB6DC93"/>
    <w:rsid w:val="3FB752AA"/>
    <w:rsid w:val="3FBA04AA"/>
    <w:rsid w:val="3FBB24E0"/>
    <w:rsid w:val="3FBF0735"/>
    <w:rsid w:val="3FBF242D"/>
    <w:rsid w:val="3FBF8D99"/>
    <w:rsid w:val="3FC78169"/>
    <w:rsid w:val="3FCA805C"/>
    <w:rsid w:val="3FD3AC1E"/>
    <w:rsid w:val="3FD7A3D5"/>
    <w:rsid w:val="3FD859EE"/>
    <w:rsid w:val="3FD9924D"/>
    <w:rsid w:val="3FDCB2A8"/>
    <w:rsid w:val="3FDD5A3C"/>
    <w:rsid w:val="3FE319A3"/>
    <w:rsid w:val="3FE75DC4"/>
    <w:rsid w:val="3FE98B0D"/>
    <w:rsid w:val="3FEB2426"/>
    <w:rsid w:val="3FEC4726"/>
    <w:rsid w:val="3FED3A24"/>
    <w:rsid w:val="3FED596D"/>
    <w:rsid w:val="3FF0F0D1"/>
    <w:rsid w:val="3FF2B986"/>
    <w:rsid w:val="3FF3114E"/>
    <w:rsid w:val="3FF315A1"/>
    <w:rsid w:val="3FF35F9C"/>
    <w:rsid w:val="3FF778B3"/>
    <w:rsid w:val="3FF85681"/>
    <w:rsid w:val="3FF90000"/>
    <w:rsid w:val="3FFA067D"/>
    <w:rsid w:val="3FFB143F"/>
    <w:rsid w:val="3FFEAEF4"/>
    <w:rsid w:val="3FFEDC77"/>
    <w:rsid w:val="3FFF0610"/>
    <w:rsid w:val="3FFF2441"/>
    <w:rsid w:val="3FFF24E5"/>
    <w:rsid w:val="3FFF3457"/>
    <w:rsid w:val="3FFF3E9A"/>
    <w:rsid w:val="3FFF8567"/>
    <w:rsid w:val="3FFF970A"/>
    <w:rsid w:val="3FFFA03D"/>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7F16B3"/>
    <w:rsid w:val="439A4A9F"/>
    <w:rsid w:val="43DFE2E1"/>
    <w:rsid w:val="44515CCE"/>
    <w:rsid w:val="446A803C"/>
    <w:rsid w:val="44977BD5"/>
    <w:rsid w:val="44C63235"/>
    <w:rsid w:val="4521794E"/>
    <w:rsid w:val="45362D3B"/>
    <w:rsid w:val="453C7362"/>
    <w:rsid w:val="455D44E3"/>
    <w:rsid w:val="45AC0581"/>
    <w:rsid w:val="45D3ED7A"/>
    <w:rsid w:val="45DD362B"/>
    <w:rsid w:val="45DFFC25"/>
    <w:rsid w:val="45E11212"/>
    <w:rsid w:val="463B375B"/>
    <w:rsid w:val="465F5BC8"/>
    <w:rsid w:val="468C297D"/>
    <w:rsid w:val="46BF8292"/>
    <w:rsid w:val="46D77B05"/>
    <w:rsid w:val="46EDE2F5"/>
    <w:rsid w:val="46F57095"/>
    <w:rsid w:val="46FF2793"/>
    <w:rsid w:val="46FFD8FB"/>
    <w:rsid w:val="473F5507"/>
    <w:rsid w:val="475E7A8B"/>
    <w:rsid w:val="476B318D"/>
    <w:rsid w:val="477BAEE5"/>
    <w:rsid w:val="477FBF1A"/>
    <w:rsid w:val="478617DA"/>
    <w:rsid w:val="47D77026"/>
    <w:rsid w:val="47D7B1B2"/>
    <w:rsid w:val="47F1B640"/>
    <w:rsid w:val="47FDF96F"/>
    <w:rsid w:val="47FE22E2"/>
    <w:rsid w:val="47FF89E8"/>
    <w:rsid w:val="48B84C56"/>
    <w:rsid w:val="48CD4704"/>
    <w:rsid w:val="48D22B98"/>
    <w:rsid w:val="48FF0530"/>
    <w:rsid w:val="490475FC"/>
    <w:rsid w:val="491E330E"/>
    <w:rsid w:val="494F93E2"/>
    <w:rsid w:val="49A270E6"/>
    <w:rsid w:val="49E57E1A"/>
    <w:rsid w:val="49EEB436"/>
    <w:rsid w:val="4A2043B0"/>
    <w:rsid w:val="4AB90E71"/>
    <w:rsid w:val="4AC017B2"/>
    <w:rsid w:val="4AFAAF85"/>
    <w:rsid w:val="4AFC51DC"/>
    <w:rsid w:val="4AFD1ED0"/>
    <w:rsid w:val="4B372F60"/>
    <w:rsid w:val="4B3E47E2"/>
    <w:rsid w:val="4B444A88"/>
    <w:rsid w:val="4B7B8211"/>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EF4EC4"/>
    <w:rsid w:val="4DF9D1EC"/>
    <w:rsid w:val="4DFBA02D"/>
    <w:rsid w:val="4DFECFD3"/>
    <w:rsid w:val="4DFF1B05"/>
    <w:rsid w:val="4DFF2808"/>
    <w:rsid w:val="4DFFE517"/>
    <w:rsid w:val="4E66058C"/>
    <w:rsid w:val="4E6BDA5A"/>
    <w:rsid w:val="4E7A7CA0"/>
    <w:rsid w:val="4E7F0468"/>
    <w:rsid w:val="4EA62912"/>
    <w:rsid w:val="4EBAD606"/>
    <w:rsid w:val="4EBF17D3"/>
    <w:rsid w:val="4EC608C3"/>
    <w:rsid w:val="4EE54C93"/>
    <w:rsid w:val="4EF76852"/>
    <w:rsid w:val="4EFD0DA3"/>
    <w:rsid w:val="4EFE52B6"/>
    <w:rsid w:val="4F0250C6"/>
    <w:rsid w:val="4F031029"/>
    <w:rsid w:val="4F12EAD1"/>
    <w:rsid w:val="4F19160B"/>
    <w:rsid w:val="4F3F155C"/>
    <w:rsid w:val="4F3FF49B"/>
    <w:rsid w:val="4F5B9FA6"/>
    <w:rsid w:val="4F65E1B0"/>
    <w:rsid w:val="4F66375F"/>
    <w:rsid w:val="4F693E96"/>
    <w:rsid w:val="4F738926"/>
    <w:rsid w:val="4F75D49C"/>
    <w:rsid w:val="4F77280C"/>
    <w:rsid w:val="4F77BA31"/>
    <w:rsid w:val="4F7CA2E4"/>
    <w:rsid w:val="4F7D1A8D"/>
    <w:rsid w:val="4F7F052B"/>
    <w:rsid w:val="4F7FFD85"/>
    <w:rsid w:val="4F97FC02"/>
    <w:rsid w:val="4F9EF7AC"/>
    <w:rsid w:val="4F9F38D8"/>
    <w:rsid w:val="4FB24072"/>
    <w:rsid w:val="4FB65286"/>
    <w:rsid w:val="4FB84888"/>
    <w:rsid w:val="4FD13E72"/>
    <w:rsid w:val="4FD7080C"/>
    <w:rsid w:val="4FD7B0F3"/>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DA5D25"/>
    <w:rsid w:val="51FCA58B"/>
    <w:rsid w:val="51FF02D6"/>
    <w:rsid w:val="521C2589"/>
    <w:rsid w:val="52274261"/>
    <w:rsid w:val="52654DA8"/>
    <w:rsid w:val="52796F08"/>
    <w:rsid w:val="532E2644"/>
    <w:rsid w:val="537681A0"/>
    <w:rsid w:val="537B5F14"/>
    <w:rsid w:val="5399270F"/>
    <w:rsid w:val="53ABDCD8"/>
    <w:rsid w:val="53B3E109"/>
    <w:rsid w:val="53BB6484"/>
    <w:rsid w:val="53BDA2F0"/>
    <w:rsid w:val="53DF9C63"/>
    <w:rsid w:val="53EF9FB8"/>
    <w:rsid w:val="53F65A15"/>
    <w:rsid w:val="53F8BE2C"/>
    <w:rsid w:val="53FCB805"/>
    <w:rsid w:val="53FE528F"/>
    <w:rsid w:val="54286C24"/>
    <w:rsid w:val="5432756B"/>
    <w:rsid w:val="545AA07B"/>
    <w:rsid w:val="54BE9833"/>
    <w:rsid w:val="54D003D8"/>
    <w:rsid w:val="54E905A4"/>
    <w:rsid w:val="54FF0675"/>
    <w:rsid w:val="54FF0E07"/>
    <w:rsid w:val="5575811F"/>
    <w:rsid w:val="557FA7F7"/>
    <w:rsid w:val="55851545"/>
    <w:rsid w:val="55924BFE"/>
    <w:rsid w:val="559EFF9B"/>
    <w:rsid w:val="55AFA35C"/>
    <w:rsid w:val="55DF143A"/>
    <w:rsid w:val="55E5229F"/>
    <w:rsid w:val="55EF3E15"/>
    <w:rsid w:val="55FA0D71"/>
    <w:rsid w:val="55FB4E40"/>
    <w:rsid w:val="55FF0AF1"/>
    <w:rsid w:val="55FF2D88"/>
    <w:rsid w:val="562752FB"/>
    <w:rsid w:val="5627E846"/>
    <w:rsid w:val="563B7187"/>
    <w:rsid w:val="56CB2071"/>
    <w:rsid w:val="56EB1872"/>
    <w:rsid w:val="56EF0320"/>
    <w:rsid w:val="56EF5CB7"/>
    <w:rsid w:val="56FF1E35"/>
    <w:rsid w:val="56FF8CD6"/>
    <w:rsid w:val="57044CC0"/>
    <w:rsid w:val="57095D28"/>
    <w:rsid w:val="572C4BBA"/>
    <w:rsid w:val="573D3553"/>
    <w:rsid w:val="5757467A"/>
    <w:rsid w:val="575D1218"/>
    <w:rsid w:val="575E84FA"/>
    <w:rsid w:val="577B0E32"/>
    <w:rsid w:val="579CAFEA"/>
    <w:rsid w:val="57A7A1D7"/>
    <w:rsid w:val="57A912D1"/>
    <w:rsid w:val="57AF5026"/>
    <w:rsid w:val="57BD2F8F"/>
    <w:rsid w:val="57BEF5C7"/>
    <w:rsid w:val="57DED9A9"/>
    <w:rsid w:val="57DFD779"/>
    <w:rsid w:val="57E56811"/>
    <w:rsid w:val="57E7FE67"/>
    <w:rsid w:val="57F12497"/>
    <w:rsid w:val="57F572E8"/>
    <w:rsid w:val="57F6DEFA"/>
    <w:rsid w:val="57F7AD2F"/>
    <w:rsid w:val="57FB03C0"/>
    <w:rsid w:val="57FBA772"/>
    <w:rsid w:val="57FBDCCD"/>
    <w:rsid w:val="57FC6436"/>
    <w:rsid w:val="57FD3F84"/>
    <w:rsid w:val="57FD7E62"/>
    <w:rsid w:val="57FF4FBA"/>
    <w:rsid w:val="57FF6218"/>
    <w:rsid w:val="57FFAF03"/>
    <w:rsid w:val="58221E5E"/>
    <w:rsid w:val="58754D88"/>
    <w:rsid w:val="587F934A"/>
    <w:rsid w:val="588E6BDD"/>
    <w:rsid w:val="589FCDD0"/>
    <w:rsid w:val="58BF0994"/>
    <w:rsid w:val="58E23FBD"/>
    <w:rsid w:val="58E8694B"/>
    <w:rsid w:val="58EF86DE"/>
    <w:rsid w:val="593E4FEA"/>
    <w:rsid w:val="59643658"/>
    <w:rsid w:val="597B68E8"/>
    <w:rsid w:val="597BFEE0"/>
    <w:rsid w:val="599F9019"/>
    <w:rsid w:val="59A2537D"/>
    <w:rsid w:val="59B5A373"/>
    <w:rsid w:val="59BE3379"/>
    <w:rsid w:val="59CF5E84"/>
    <w:rsid w:val="59CF84A4"/>
    <w:rsid w:val="59E5D4C6"/>
    <w:rsid w:val="59E7E32A"/>
    <w:rsid w:val="59EEF263"/>
    <w:rsid w:val="59EF1BF4"/>
    <w:rsid w:val="59F797CD"/>
    <w:rsid w:val="59F7C4D8"/>
    <w:rsid w:val="59FA4BDC"/>
    <w:rsid w:val="5A35427E"/>
    <w:rsid w:val="5A5799C1"/>
    <w:rsid w:val="5A6F5592"/>
    <w:rsid w:val="5A7BFDB7"/>
    <w:rsid w:val="5AAB217B"/>
    <w:rsid w:val="5AEFFFC2"/>
    <w:rsid w:val="5AF10BC6"/>
    <w:rsid w:val="5AF50DD2"/>
    <w:rsid w:val="5AF6CC76"/>
    <w:rsid w:val="5AFD3604"/>
    <w:rsid w:val="5B2F0D26"/>
    <w:rsid w:val="5B361A75"/>
    <w:rsid w:val="5B3F00F7"/>
    <w:rsid w:val="5B3F8DB4"/>
    <w:rsid w:val="5B53B340"/>
    <w:rsid w:val="5B592ED6"/>
    <w:rsid w:val="5B7F7686"/>
    <w:rsid w:val="5B7FAC4E"/>
    <w:rsid w:val="5B9F2ABB"/>
    <w:rsid w:val="5B9FB5DF"/>
    <w:rsid w:val="5BAF212E"/>
    <w:rsid w:val="5BAF53BB"/>
    <w:rsid w:val="5BB27C8D"/>
    <w:rsid w:val="5BBB9A68"/>
    <w:rsid w:val="5BBDA939"/>
    <w:rsid w:val="5BBEAC37"/>
    <w:rsid w:val="5BBFE213"/>
    <w:rsid w:val="5BCE6B04"/>
    <w:rsid w:val="5BD270EE"/>
    <w:rsid w:val="5BD77D16"/>
    <w:rsid w:val="5BDDBADE"/>
    <w:rsid w:val="5BE77D8E"/>
    <w:rsid w:val="5BE7B66B"/>
    <w:rsid w:val="5BEF6899"/>
    <w:rsid w:val="5BF52E6D"/>
    <w:rsid w:val="5BF6BD98"/>
    <w:rsid w:val="5BF6D19E"/>
    <w:rsid w:val="5BF777C0"/>
    <w:rsid w:val="5BF781BF"/>
    <w:rsid w:val="5BF9B7F5"/>
    <w:rsid w:val="5BFB608F"/>
    <w:rsid w:val="5BFB8F6D"/>
    <w:rsid w:val="5BFD4AC7"/>
    <w:rsid w:val="5BFD5699"/>
    <w:rsid w:val="5BFD6076"/>
    <w:rsid w:val="5BFE0B14"/>
    <w:rsid w:val="5BFF19DE"/>
    <w:rsid w:val="5BFF3134"/>
    <w:rsid w:val="5BFF7B36"/>
    <w:rsid w:val="5BFFEF40"/>
    <w:rsid w:val="5C15307C"/>
    <w:rsid w:val="5C1FEB7F"/>
    <w:rsid w:val="5C2F5762"/>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AF9C35"/>
    <w:rsid w:val="5DB7112B"/>
    <w:rsid w:val="5DBD142B"/>
    <w:rsid w:val="5DBF6984"/>
    <w:rsid w:val="5DCF2E09"/>
    <w:rsid w:val="5DD2766C"/>
    <w:rsid w:val="5DDEAA67"/>
    <w:rsid w:val="5DDEB444"/>
    <w:rsid w:val="5DDF7313"/>
    <w:rsid w:val="5DE90C5B"/>
    <w:rsid w:val="5DEED609"/>
    <w:rsid w:val="5DEFFFDA"/>
    <w:rsid w:val="5DFB8145"/>
    <w:rsid w:val="5DFD0FC7"/>
    <w:rsid w:val="5DFDBA3A"/>
    <w:rsid w:val="5DFE8218"/>
    <w:rsid w:val="5DFEABD0"/>
    <w:rsid w:val="5DFF8DB3"/>
    <w:rsid w:val="5DFF9CB4"/>
    <w:rsid w:val="5DFFC60B"/>
    <w:rsid w:val="5E3B1CB2"/>
    <w:rsid w:val="5E3E926D"/>
    <w:rsid w:val="5E3F9E0F"/>
    <w:rsid w:val="5E5999FB"/>
    <w:rsid w:val="5E5EBD17"/>
    <w:rsid w:val="5E6B6793"/>
    <w:rsid w:val="5E6E0751"/>
    <w:rsid w:val="5E77D3E4"/>
    <w:rsid w:val="5E7DDB48"/>
    <w:rsid w:val="5E7FC959"/>
    <w:rsid w:val="5E827CA1"/>
    <w:rsid w:val="5E9F8D5B"/>
    <w:rsid w:val="5EAB5A40"/>
    <w:rsid w:val="5EADA9D9"/>
    <w:rsid w:val="5EAFFF0A"/>
    <w:rsid w:val="5EB88DB7"/>
    <w:rsid w:val="5EBDB6A6"/>
    <w:rsid w:val="5EBE6ACA"/>
    <w:rsid w:val="5EBF2FC8"/>
    <w:rsid w:val="5EBF4372"/>
    <w:rsid w:val="5EBF7777"/>
    <w:rsid w:val="5ED622EA"/>
    <w:rsid w:val="5ED92B6E"/>
    <w:rsid w:val="5EE9F964"/>
    <w:rsid w:val="5EEA9F48"/>
    <w:rsid w:val="5EEF85F7"/>
    <w:rsid w:val="5EEFB421"/>
    <w:rsid w:val="5EEFDA1B"/>
    <w:rsid w:val="5EF53681"/>
    <w:rsid w:val="5EF53F04"/>
    <w:rsid w:val="5EF54FB1"/>
    <w:rsid w:val="5EF7CC2E"/>
    <w:rsid w:val="5EFF4E05"/>
    <w:rsid w:val="5EFF576A"/>
    <w:rsid w:val="5EFF9BED"/>
    <w:rsid w:val="5EFFF007"/>
    <w:rsid w:val="5EFFF3A7"/>
    <w:rsid w:val="5F0717BB"/>
    <w:rsid w:val="5F0F0C3C"/>
    <w:rsid w:val="5F199BAF"/>
    <w:rsid w:val="5F2E1979"/>
    <w:rsid w:val="5F3F7E66"/>
    <w:rsid w:val="5F3F8262"/>
    <w:rsid w:val="5F41F9F9"/>
    <w:rsid w:val="5F4F06E3"/>
    <w:rsid w:val="5F5F3B8A"/>
    <w:rsid w:val="5F5F84DF"/>
    <w:rsid w:val="5F607481"/>
    <w:rsid w:val="5F67639D"/>
    <w:rsid w:val="5F67EE60"/>
    <w:rsid w:val="5F687CB5"/>
    <w:rsid w:val="5F6BE4C9"/>
    <w:rsid w:val="5F6D2533"/>
    <w:rsid w:val="5F6DFD36"/>
    <w:rsid w:val="5F6EC563"/>
    <w:rsid w:val="5F6F7121"/>
    <w:rsid w:val="5F6FB2B4"/>
    <w:rsid w:val="5F70B758"/>
    <w:rsid w:val="5F774713"/>
    <w:rsid w:val="5F79273E"/>
    <w:rsid w:val="5F7BCDF8"/>
    <w:rsid w:val="5F7C4A75"/>
    <w:rsid w:val="5F7E8C88"/>
    <w:rsid w:val="5F7ED6E8"/>
    <w:rsid w:val="5F7FB6BC"/>
    <w:rsid w:val="5F7FD35B"/>
    <w:rsid w:val="5F99C1DC"/>
    <w:rsid w:val="5F9D1831"/>
    <w:rsid w:val="5F9ED79C"/>
    <w:rsid w:val="5F9EE435"/>
    <w:rsid w:val="5F9F31C8"/>
    <w:rsid w:val="5FA2FBD7"/>
    <w:rsid w:val="5FB272B3"/>
    <w:rsid w:val="5FB3E4E4"/>
    <w:rsid w:val="5FB6E792"/>
    <w:rsid w:val="5FB7CA8D"/>
    <w:rsid w:val="5FBA4650"/>
    <w:rsid w:val="5FBB142C"/>
    <w:rsid w:val="5FBD05CF"/>
    <w:rsid w:val="5FBF04E1"/>
    <w:rsid w:val="5FBFEB75"/>
    <w:rsid w:val="5FCA10ED"/>
    <w:rsid w:val="5FCD1B95"/>
    <w:rsid w:val="5FD43DF7"/>
    <w:rsid w:val="5FD51BCD"/>
    <w:rsid w:val="5FD54631"/>
    <w:rsid w:val="5FD69363"/>
    <w:rsid w:val="5FD7B054"/>
    <w:rsid w:val="5FD93A4C"/>
    <w:rsid w:val="5FDA8D85"/>
    <w:rsid w:val="5FDB95E1"/>
    <w:rsid w:val="5FDDAB8F"/>
    <w:rsid w:val="5FDE3003"/>
    <w:rsid w:val="5FDF72E9"/>
    <w:rsid w:val="5FDF9268"/>
    <w:rsid w:val="5FDFC323"/>
    <w:rsid w:val="5FEF0638"/>
    <w:rsid w:val="5FEF7A22"/>
    <w:rsid w:val="5FF624A7"/>
    <w:rsid w:val="5FF662FB"/>
    <w:rsid w:val="5FF6E429"/>
    <w:rsid w:val="5FF71D42"/>
    <w:rsid w:val="5FF78B44"/>
    <w:rsid w:val="5FF7B4DE"/>
    <w:rsid w:val="5FF7D41B"/>
    <w:rsid w:val="5FF7E144"/>
    <w:rsid w:val="5FF8A34E"/>
    <w:rsid w:val="5FF996C0"/>
    <w:rsid w:val="5FFAAF51"/>
    <w:rsid w:val="5FFAE48A"/>
    <w:rsid w:val="5FFB42DB"/>
    <w:rsid w:val="5FFB9EFE"/>
    <w:rsid w:val="5FFBC378"/>
    <w:rsid w:val="5FFBDABF"/>
    <w:rsid w:val="5FFBDDDB"/>
    <w:rsid w:val="5FFC8B9D"/>
    <w:rsid w:val="5FFD0BA8"/>
    <w:rsid w:val="5FFD25DB"/>
    <w:rsid w:val="5FFDC877"/>
    <w:rsid w:val="5FFDF7F9"/>
    <w:rsid w:val="5FFE66C6"/>
    <w:rsid w:val="5FFF1E0D"/>
    <w:rsid w:val="5FFF2183"/>
    <w:rsid w:val="5FFF2C8D"/>
    <w:rsid w:val="5FFF6563"/>
    <w:rsid w:val="5FFF6B7B"/>
    <w:rsid w:val="5FFF8742"/>
    <w:rsid w:val="5FFFA4B8"/>
    <w:rsid w:val="5FFFB8A1"/>
    <w:rsid w:val="5FFFDBA5"/>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2DE2"/>
    <w:rsid w:val="63DF721E"/>
    <w:rsid w:val="63EF266F"/>
    <w:rsid w:val="63F78556"/>
    <w:rsid w:val="63FE5A11"/>
    <w:rsid w:val="64546248"/>
    <w:rsid w:val="646C108E"/>
    <w:rsid w:val="646F41B2"/>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EFD70A"/>
    <w:rsid w:val="66F57B31"/>
    <w:rsid w:val="66FB4963"/>
    <w:rsid w:val="66FD6E0A"/>
    <w:rsid w:val="66FE59B0"/>
    <w:rsid w:val="66FFA714"/>
    <w:rsid w:val="671F68AC"/>
    <w:rsid w:val="673F4001"/>
    <w:rsid w:val="6757FA90"/>
    <w:rsid w:val="676AB7F1"/>
    <w:rsid w:val="677FCF11"/>
    <w:rsid w:val="679BA041"/>
    <w:rsid w:val="67B5D38F"/>
    <w:rsid w:val="67B7E5F9"/>
    <w:rsid w:val="67B9FDBC"/>
    <w:rsid w:val="67BEE12C"/>
    <w:rsid w:val="67BFCBE9"/>
    <w:rsid w:val="67DD1913"/>
    <w:rsid w:val="67DE5851"/>
    <w:rsid w:val="67DFF0FC"/>
    <w:rsid w:val="67EA36D2"/>
    <w:rsid w:val="67EE4D89"/>
    <w:rsid w:val="67F34958"/>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966E67"/>
    <w:rsid w:val="69A2F25A"/>
    <w:rsid w:val="69CD6356"/>
    <w:rsid w:val="69DE6E53"/>
    <w:rsid w:val="69E6145F"/>
    <w:rsid w:val="69F22AE2"/>
    <w:rsid w:val="69FBF6AD"/>
    <w:rsid w:val="69FD9EE9"/>
    <w:rsid w:val="6A6B345F"/>
    <w:rsid w:val="6A6FCC62"/>
    <w:rsid w:val="6A7E6892"/>
    <w:rsid w:val="6A7F0399"/>
    <w:rsid w:val="6A7F65C7"/>
    <w:rsid w:val="6A7FF237"/>
    <w:rsid w:val="6ABB2158"/>
    <w:rsid w:val="6ADF05E2"/>
    <w:rsid w:val="6ADFC263"/>
    <w:rsid w:val="6AFFBFB1"/>
    <w:rsid w:val="6B1FDC77"/>
    <w:rsid w:val="6B3E3EFD"/>
    <w:rsid w:val="6B3F8E19"/>
    <w:rsid w:val="6B677268"/>
    <w:rsid w:val="6B6F2683"/>
    <w:rsid w:val="6B717D26"/>
    <w:rsid w:val="6B77EC09"/>
    <w:rsid w:val="6B7BF71E"/>
    <w:rsid w:val="6B7DF15A"/>
    <w:rsid w:val="6B7FF66C"/>
    <w:rsid w:val="6B96B132"/>
    <w:rsid w:val="6BB25535"/>
    <w:rsid w:val="6BB2F2EC"/>
    <w:rsid w:val="6BB398CB"/>
    <w:rsid w:val="6BB66E44"/>
    <w:rsid w:val="6BB7B083"/>
    <w:rsid w:val="6BBB7AC0"/>
    <w:rsid w:val="6BBD3C33"/>
    <w:rsid w:val="6BBFD006"/>
    <w:rsid w:val="6BC5F62E"/>
    <w:rsid w:val="6BCBB934"/>
    <w:rsid w:val="6BDCAE70"/>
    <w:rsid w:val="6BDD0ED2"/>
    <w:rsid w:val="6BDDA4F3"/>
    <w:rsid w:val="6BDF2094"/>
    <w:rsid w:val="6BEC9C44"/>
    <w:rsid w:val="6BEE66F0"/>
    <w:rsid w:val="6BEFDC58"/>
    <w:rsid w:val="6BFA8812"/>
    <w:rsid w:val="6BFC685A"/>
    <w:rsid w:val="6BFDEA60"/>
    <w:rsid w:val="6BFF4609"/>
    <w:rsid w:val="6C522B9B"/>
    <w:rsid w:val="6C907204"/>
    <w:rsid w:val="6C9474B4"/>
    <w:rsid w:val="6C967A0D"/>
    <w:rsid w:val="6CB7CFA5"/>
    <w:rsid w:val="6CBD9555"/>
    <w:rsid w:val="6CD7FC9E"/>
    <w:rsid w:val="6CDBFF2B"/>
    <w:rsid w:val="6CDF0445"/>
    <w:rsid w:val="6CE335B9"/>
    <w:rsid w:val="6CFB2EF1"/>
    <w:rsid w:val="6CFE28EB"/>
    <w:rsid w:val="6CFF25E7"/>
    <w:rsid w:val="6D1D4F10"/>
    <w:rsid w:val="6D250DCB"/>
    <w:rsid w:val="6D57D534"/>
    <w:rsid w:val="6D6F9591"/>
    <w:rsid w:val="6D6FCA64"/>
    <w:rsid w:val="6D6FE03F"/>
    <w:rsid w:val="6D7D845D"/>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E79F2"/>
    <w:rsid w:val="6DDF39D5"/>
    <w:rsid w:val="6DDF87D7"/>
    <w:rsid w:val="6DDFD521"/>
    <w:rsid w:val="6DE63E59"/>
    <w:rsid w:val="6DEF8841"/>
    <w:rsid w:val="6DF57A60"/>
    <w:rsid w:val="6DF6DF36"/>
    <w:rsid w:val="6DF9852B"/>
    <w:rsid w:val="6DF9F393"/>
    <w:rsid w:val="6DFD61C6"/>
    <w:rsid w:val="6DFD6FE2"/>
    <w:rsid w:val="6DFDB01D"/>
    <w:rsid w:val="6DFE349D"/>
    <w:rsid w:val="6DFE6EE4"/>
    <w:rsid w:val="6DFED210"/>
    <w:rsid w:val="6DFEEF3E"/>
    <w:rsid w:val="6DFF06C1"/>
    <w:rsid w:val="6DFF11FD"/>
    <w:rsid w:val="6DFF2002"/>
    <w:rsid w:val="6DFF6562"/>
    <w:rsid w:val="6DFF6720"/>
    <w:rsid w:val="6DFF76FB"/>
    <w:rsid w:val="6DFF7FD4"/>
    <w:rsid w:val="6DFF8F0C"/>
    <w:rsid w:val="6DFFFA74"/>
    <w:rsid w:val="6E381B67"/>
    <w:rsid w:val="6E3E3012"/>
    <w:rsid w:val="6E679FC1"/>
    <w:rsid w:val="6E6D4335"/>
    <w:rsid w:val="6E73403D"/>
    <w:rsid w:val="6E76941A"/>
    <w:rsid w:val="6E7D3926"/>
    <w:rsid w:val="6E7FF3F3"/>
    <w:rsid w:val="6EB7768E"/>
    <w:rsid w:val="6EBB9FC1"/>
    <w:rsid w:val="6EBF21C6"/>
    <w:rsid w:val="6ECD23FE"/>
    <w:rsid w:val="6ED1D4C6"/>
    <w:rsid w:val="6ED50301"/>
    <w:rsid w:val="6ED8079A"/>
    <w:rsid w:val="6ED9A84C"/>
    <w:rsid w:val="6EDD0FA6"/>
    <w:rsid w:val="6EDE79A1"/>
    <w:rsid w:val="6EEFD068"/>
    <w:rsid w:val="6EF3F5F0"/>
    <w:rsid w:val="6EF4DA13"/>
    <w:rsid w:val="6EF75578"/>
    <w:rsid w:val="6EF78159"/>
    <w:rsid w:val="6EF792F6"/>
    <w:rsid w:val="6EF81E8B"/>
    <w:rsid w:val="6EF99214"/>
    <w:rsid w:val="6EFD151E"/>
    <w:rsid w:val="6EFD413A"/>
    <w:rsid w:val="6EFD864C"/>
    <w:rsid w:val="6EFE32B6"/>
    <w:rsid w:val="6EFEA019"/>
    <w:rsid w:val="6EFF20B8"/>
    <w:rsid w:val="6EFFCF46"/>
    <w:rsid w:val="6EFFE04F"/>
    <w:rsid w:val="6F2B56AC"/>
    <w:rsid w:val="6F2DB8E7"/>
    <w:rsid w:val="6F2EF821"/>
    <w:rsid w:val="6F32BB05"/>
    <w:rsid w:val="6F3E7412"/>
    <w:rsid w:val="6F444B83"/>
    <w:rsid w:val="6F56E40A"/>
    <w:rsid w:val="6F5B3578"/>
    <w:rsid w:val="6F674FC2"/>
    <w:rsid w:val="6F6757E7"/>
    <w:rsid w:val="6F738335"/>
    <w:rsid w:val="6F753A82"/>
    <w:rsid w:val="6F759CD0"/>
    <w:rsid w:val="6F75BEBD"/>
    <w:rsid w:val="6F76A356"/>
    <w:rsid w:val="6F76CB55"/>
    <w:rsid w:val="6F7724CA"/>
    <w:rsid w:val="6F778484"/>
    <w:rsid w:val="6F778D04"/>
    <w:rsid w:val="6F787B1F"/>
    <w:rsid w:val="6F7C30E9"/>
    <w:rsid w:val="6F7E0277"/>
    <w:rsid w:val="6F7E1219"/>
    <w:rsid w:val="6F7E2AC9"/>
    <w:rsid w:val="6F7E38A1"/>
    <w:rsid w:val="6F7EEAF8"/>
    <w:rsid w:val="6F7F0328"/>
    <w:rsid w:val="6F7F6D99"/>
    <w:rsid w:val="6F92527F"/>
    <w:rsid w:val="6F9FC169"/>
    <w:rsid w:val="6FA6455F"/>
    <w:rsid w:val="6FAF10C9"/>
    <w:rsid w:val="6FB60B83"/>
    <w:rsid w:val="6FB6B12A"/>
    <w:rsid w:val="6FB7363F"/>
    <w:rsid w:val="6FB760DC"/>
    <w:rsid w:val="6FB780E1"/>
    <w:rsid w:val="6FB78F56"/>
    <w:rsid w:val="6FBA8433"/>
    <w:rsid w:val="6FBB8945"/>
    <w:rsid w:val="6FBDF0BD"/>
    <w:rsid w:val="6FBF93E8"/>
    <w:rsid w:val="6FBFF785"/>
    <w:rsid w:val="6FCD9037"/>
    <w:rsid w:val="6FCE393B"/>
    <w:rsid w:val="6FDB0BCE"/>
    <w:rsid w:val="6FDD2801"/>
    <w:rsid w:val="6FDD30E2"/>
    <w:rsid w:val="6FDF0DAD"/>
    <w:rsid w:val="6FDF3D46"/>
    <w:rsid w:val="6FDF668B"/>
    <w:rsid w:val="6FDF9085"/>
    <w:rsid w:val="6FDFD846"/>
    <w:rsid w:val="6FE11B31"/>
    <w:rsid w:val="6FE5F87B"/>
    <w:rsid w:val="6FE9C5C8"/>
    <w:rsid w:val="6FEBA1DF"/>
    <w:rsid w:val="6FEBF240"/>
    <w:rsid w:val="6FEBF6C9"/>
    <w:rsid w:val="6FEC8711"/>
    <w:rsid w:val="6FEFCEDE"/>
    <w:rsid w:val="6FF5C191"/>
    <w:rsid w:val="6FF6F80A"/>
    <w:rsid w:val="6FF77695"/>
    <w:rsid w:val="6FF7C08D"/>
    <w:rsid w:val="6FF96F26"/>
    <w:rsid w:val="6FFB13FC"/>
    <w:rsid w:val="6FFB1A5A"/>
    <w:rsid w:val="6FFB550B"/>
    <w:rsid w:val="6FFB7B68"/>
    <w:rsid w:val="6FFB8029"/>
    <w:rsid w:val="6FFC4722"/>
    <w:rsid w:val="6FFC4F6C"/>
    <w:rsid w:val="6FFC66B2"/>
    <w:rsid w:val="6FFD51C3"/>
    <w:rsid w:val="6FFE29A1"/>
    <w:rsid w:val="6FFE6E18"/>
    <w:rsid w:val="6FFEF694"/>
    <w:rsid w:val="6FFF16C3"/>
    <w:rsid w:val="6FFF37F3"/>
    <w:rsid w:val="6FFF9FCB"/>
    <w:rsid w:val="6FFFA6DD"/>
    <w:rsid w:val="6FFFF0D2"/>
    <w:rsid w:val="705D8BB9"/>
    <w:rsid w:val="70B723E0"/>
    <w:rsid w:val="70C970B0"/>
    <w:rsid w:val="70EF198C"/>
    <w:rsid w:val="71481830"/>
    <w:rsid w:val="71792FFB"/>
    <w:rsid w:val="71798996"/>
    <w:rsid w:val="719759DF"/>
    <w:rsid w:val="71A772C2"/>
    <w:rsid w:val="71B8C429"/>
    <w:rsid w:val="71BCF50D"/>
    <w:rsid w:val="71CD04B5"/>
    <w:rsid w:val="71D3E39C"/>
    <w:rsid w:val="71DD8153"/>
    <w:rsid w:val="71DE3A00"/>
    <w:rsid w:val="71F728CB"/>
    <w:rsid w:val="71FCCCA7"/>
    <w:rsid w:val="71FF8D33"/>
    <w:rsid w:val="71FF9888"/>
    <w:rsid w:val="71FFA3A7"/>
    <w:rsid w:val="72124C80"/>
    <w:rsid w:val="721F43F1"/>
    <w:rsid w:val="722B9F0A"/>
    <w:rsid w:val="722F6AD6"/>
    <w:rsid w:val="723AC656"/>
    <w:rsid w:val="72563CA1"/>
    <w:rsid w:val="725D461A"/>
    <w:rsid w:val="727E6A4B"/>
    <w:rsid w:val="727FEEC6"/>
    <w:rsid w:val="72B5D6A2"/>
    <w:rsid w:val="72CD5C89"/>
    <w:rsid w:val="72CF2B22"/>
    <w:rsid w:val="72D6C106"/>
    <w:rsid w:val="72EAA84D"/>
    <w:rsid w:val="72EEC5D9"/>
    <w:rsid w:val="72EF113E"/>
    <w:rsid w:val="72FE3C81"/>
    <w:rsid w:val="72FF8437"/>
    <w:rsid w:val="72FFFC51"/>
    <w:rsid w:val="733A0D16"/>
    <w:rsid w:val="7344008D"/>
    <w:rsid w:val="735E06F7"/>
    <w:rsid w:val="735F70A4"/>
    <w:rsid w:val="73761A7E"/>
    <w:rsid w:val="737BF074"/>
    <w:rsid w:val="73968718"/>
    <w:rsid w:val="739BC437"/>
    <w:rsid w:val="73B9CF53"/>
    <w:rsid w:val="73BB2919"/>
    <w:rsid w:val="73BEBD08"/>
    <w:rsid w:val="73BFA1EF"/>
    <w:rsid w:val="73D73FE6"/>
    <w:rsid w:val="73DBE018"/>
    <w:rsid w:val="73DFA0D8"/>
    <w:rsid w:val="73E52627"/>
    <w:rsid w:val="73E79625"/>
    <w:rsid w:val="73EB6827"/>
    <w:rsid w:val="73ED597A"/>
    <w:rsid w:val="73EFC94A"/>
    <w:rsid w:val="73F473F3"/>
    <w:rsid w:val="73F5E521"/>
    <w:rsid w:val="73FA2A61"/>
    <w:rsid w:val="73FB0EAC"/>
    <w:rsid w:val="73FDAEB2"/>
    <w:rsid w:val="73FDFF52"/>
    <w:rsid w:val="73FF1A0B"/>
    <w:rsid w:val="73FF6A0F"/>
    <w:rsid w:val="7459099B"/>
    <w:rsid w:val="7477B0EC"/>
    <w:rsid w:val="7494705F"/>
    <w:rsid w:val="749531F1"/>
    <w:rsid w:val="74B57F0A"/>
    <w:rsid w:val="74BF3D60"/>
    <w:rsid w:val="74C16198"/>
    <w:rsid w:val="74DFE8F0"/>
    <w:rsid w:val="74E220C3"/>
    <w:rsid w:val="74F940B0"/>
    <w:rsid w:val="74FD57AA"/>
    <w:rsid w:val="74FE4F2E"/>
    <w:rsid w:val="74FF0099"/>
    <w:rsid w:val="74FF1BFF"/>
    <w:rsid w:val="74FF7E59"/>
    <w:rsid w:val="752D3E61"/>
    <w:rsid w:val="753FC779"/>
    <w:rsid w:val="755ED5A9"/>
    <w:rsid w:val="755F88DD"/>
    <w:rsid w:val="756717AD"/>
    <w:rsid w:val="756FF1E7"/>
    <w:rsid w:val="757E912D"/>
    <w:rsid w:val="759A6884"/>
    <w:rsid w:val="75AF9FD1"/>
    <w:rsid w:val="75C418BE"/>
    <w:rsid w:val="75C5A3E2"/>
    <w:rsid w:val="75D7ED9B"/>
    <w:rsid w:val="75D98F46"/>
    <w:rsid w:val="75DB0B83"/>
    <w:rsid w:val="75DB7FD8"/>
    <w:rsid w:val="75EC8586"/>
    <w:rsid w:val="75EF5232"/>
    <w:rsid w:val="75F2341B"/>
    <w:rsid w:val="75F52657"/>
    <w:rsid w:val="75F6994C"/>
    <w:rsid w:val="75F71050"/>
    <w:rsid w:val="75F9C224"/>
    <w:rsid w:val="75FB51EC"/>
    <w:rsid w:val="75FD3E6D"/>
    <w:rsid w:val="75FEE894"/>
    <w:rsid w:val="75FF0E9C"/>
    <w:rsid w:val="75FF72CB"/>
    <w:rsid w:val="75FFFD91"/>
    <w:rsid w:val="762DE904"/>
    <w:rsid w:val="7637757F"/>
    <w:rsid w:val="764B1C00"/>
    <w:rsid w:val="765E3B5B"/>
    <w:rsid w:val="766E1EB6"/>
    <w:rsid w:val="7673BE47"/>
    <w:rsid w:val="7689EA02"/>
    <w:rsid w:val="768E7FA4"/>
    <w:rsid w:val="76956B96"/>
    <w:rsid w:val="769683C6"/>
    <w:rsid w:val="76AEFD27"/>
    <w:rsid w:val="76B90F2D"/>
    <w:rsid w:val="76BB145B"/>
    <w:rsid w:val="76BF8795"/>
    <w:rsid w:val="76D7C03E"/>
    <w:rsid w:val="76DB08A0"/>
    <w:rsid w:val="76DDCEEC"/>
    <w:rsid w:val="76DEB736"/>
    <w:rsid w:val="76DF91BA"/>
    <w:rsid w:val="76E72691"/>
    <w:rsid w:val="76EAF1A3"/>
    <w:rsid w:val="76EEFF02"/>
    <w:rsid w:val="76EF8A2F"/>
    <w:rsid w:val="76F60CC8"/>
    <w:rsid w:val="76F72595"/>
    <w:rsid w:val="76F7C3EA"/>
    <w:rsid w:val="76FB59B8"/>
    <w:rsid w:val="76FBD67F"/>
    <w:rsid w:val="76FD2FE0"/>
    <w:rsid w:val="76FD89AE"/>
    <w:rsid w:val="76FDF205"/>
    <w:rsid w:val="76FE4876"/>
    <w:rsid w:val="76FEE213"/>
    <w:rsid w:val="76FFDF31"/>
    <w:rsid w:val="7717BB99"/>
    <w:rsid w:val="771B4C48"/>
    <w:rsid w:val="771F59FA"/>
    <w:rsid w:val="772FB4B7"/>
    <w:rsid w:val="7733831E"/>
    <w:rsid w:val="77352C19"/>
    <w:rsid w:val="77355D38"/>
    <w:rsid w:val="77378560"/>
    <w:rsid w:val="773A2561"/>
    <w:rsid w:val="773D916C"/>
    <w:rsid w:val="773FDF63"/>
    <w:rsid w:val="774A6537"/>
    <w:rsid w:val="7755DE1D"/>
    <w:rsid w:val="775648B1"/>
    <w:rsid w:val="77592A13"/>
    <w:rsid w:val="775E3BE8"/>
    <w:rsid w:val="775F32F7"/>
    <w:rsid w:val="77666070"/>
    <w:rsid w:val="776E0716"/>
    <w:rsid w:val="776F71E7"/>
    <w:rsid w:val="77752302"/>
    <w:rsid w:val="77756524"/>
    <w:rsid w:val="77777EFD"/>
    <w:rsid w:val="7777EC53"/>
    <w:rsid w:val="77793B0B"/>
    <w:rsid w:val="777B60E7"/>
    <w:rsid w:val="777D4072"/>
    <w:rsid w:val="777E22E6"/>
    <w:rsid w:val="777F1090"/>
    <w:rsid w:val="777F9D41"/>
    <w:rsid w:val="777FAF36"/>
    <w:rsid w:val="7789C803"/>
    <w:rsid w:val="778D7D73"/>
    <w:rsid w:val="779E27A9"/>
    <w:rsid w:val="779F1AEA"/>
    <w:rsid w:val="779FF22C"/>
    <w:rsid w:val="77A436C0"/>
    <w:rsid w:val="77A9AA96"/>
    <w:rsid w:val="77AD5869"/>
    <w:rsid w:val="77AFA933"/>
    <w:rsid w:val="77B6D778"/>
    <w:rsid w:val="77B713AF"/>
    <w:rsid w:val="77B95A77"/>
    <w:rsid w:val="77BB3C0B"/>
    <w:rsid w:val="77BC219E"/>
    <w:rsid w:val="77BCC20F"/>
    <w:rsid w:val="77BD25EA"/>
    <w:rsid w:val="77BD75AC"/>
    <w:rsid w:val="77BDD126"/>
    <w:rsid w:val="77BEFE31"/>
    <w:rsid w:val="77BFCF46"/>
    <w:rsid w:val="77BFFC8C"/>
    <w:rsid w:val="77BFFF00"/>
    <w:rsid w:val="77C32AB1"/>
    <w:rsid w:val="77CF6A2C"/>
    <w:rsid w:val="77D7D2C8"/>
    <w:rsid w:val="77D7F243"/>
    <w:rsid w:val="77DB1550"/>
    <w:rsid w:val="77DB6906"/>
    <w:rsid w:val="77DBAA4C"/>
    <w:rsid w:val="77DBF35C"/>
    <w:rsid w:val="77DDA115"/>
    <w:rsid w:val="77DEF566"/>
    <w:rsid w:val="77DF0688"/>
    <w:rsid w:val="77DF0AB9"/>
    <w:rsid w:val="77DF3936"/>
    <w:rsid w:val="77DFA39F"/>
    <w:rsid w:val="77DFA599"/>
    <w:rsid w:val="77DFF0E0"/>
    <w:rsid w:val="77E59552"/>
    <w:rsid w:val="77E7090D"/>
    <w:rsid w:val="77E7157F"/>
    <w:rsid w:val="77E7802A"/>
    <w:rsid w:val="77EB967D"/>
    <w:rsid w:val="77EDBCCD"/>
    <w:rsid w:val="77EE861F"/>
    <w:rsid w:val="77EEE3FB"/>
    <w:rsid w:val="77EF2BE7"/>
    <w:rsid w:val="77EF5CE7"/>
    <w:rsid w:val="77EF6FDA"/>
    <w:rsid w:val="77F03C72"/>
    <w:rsid w:val="77F20441"/>
    <w:rsid w:val="77F3933A"/>
    <w:rsid w:val="77F3CD1E"/>
    <w:rsid w:val="77F3D17F"/>
    <w:rsid w:val="77F54784"/>
    <w:rsid w:val="77F5979E"/>
    <w:rsid w:val="77F671CC"/>
    <w:rsid w:val="77F6BACA"/>
    <w:rsid w:val="77F70226"/>
    <w:rsid w:val="77F72283"/>
    <w:rsid w:val="77F746B9"/>
    <w:rsid w:val="77FB74A2"/>
    <w:rsid w:val="77FBB150"/>
    <w:rsid w:val="77FD1D15"/>
    <w:rsid w:val="77FD34A4"/>
    <w:rsid w:val="77FDDBD4"/>
    <w:rsid w:val="77FDE8BB"/>
    <w:rsid w:val="77FED3EC"/>
    <w:rsid w:val="77FEDEA8"/>
    <w:rsid w:val="77FEDF26"/>
    <w:rsid w:val="77FF283B"/>
    <w:rsid w:val="77FF329B"/>
    <w:rsid w:val="77FF3AA5"/>
    <w:rsid w:val="77FF5418"/>
    <w:rsid w:val="77FF5E77"/>
    <w:rsid w:val="77FF79E3"/>
    <w:rsid w:val="77FF8B68"/>
    <w:rsid w:val="77FF98F5"/>
    <w:rsid w:val="77FFB17B"/>
    <w:rsid w:val="77FFB941"/>
    <w:rsid w:val="77FFDEF3"/>
    <w:rsid w:val="77FFE5EE"/>
    <w:rsid w:val="77FFECDE"/>
    <w:rsid w:val="77FFFBF8"/>
    <w:rsid w:val="78725EEE"/>
    <w:rsid w:val="78746DE5"/>
    <w:rsid w:val="78761CAC"/>
    <w:rsid w:val="787FBA7C"/>
    <w:rsid w:val="787FD11B"/>
    <w:rsid w:val="78B6C054"/>
    <w:rsid w:val="78D229D3"/>
    <w:rsid w:val="78DEFDB8"/>
    <w:rsid w:val="78DFFD22"/>
    <w:rsid w:val="78EFB80B"/>
    <w:rsid w:val="78F9B3D4"/>
    <w:rsid w:val="78FF219B"/>
    <w:rsid w:val="78FF7ECA"/>
    <w:rsid w:val="7905501C"/>
    <w:rsid w:val="792FED41"/>
    <w:rsid w:val="793AEE4E"/>
    <w:rsid w:val="794E839E"/>
    <w:rsid w:val="796CEB03"/>
    <w:rsid w:val="796DE1D1"/>
    <w:rsid w:val="79734C9F"/>
    <w:rsid w:val="7976C7F6"/>
    <w:rsid w:val="797B1F06"/>
    <w:rsid w:val="799A6E53"/>
    <w:rsid w:val="79B2ACBE"/>
    <w:rsid w:val="79BAA88E"/>
    <w:rsid w:val="79BD698B"/>
    <w:rsid w:val="79CFD49A"/>
    <w:rsid w:val="79D7C5AE"/>
    <w:rsid w:val="79D7F123"/>
    <w:rsid w:val="79DB0CBD"/>
    <w:rsid w:val="79DF5065"/>
    <w:rsid w:val="79F2C54D"/>
    <w:rsid w:val="79F6F8BD"/>
    <w:rsid w:val="79F7B159"/>
    <w:rsid w:val="79F9B746"/>
    <w:rsid w:val="79FBBDDB"/>
    <w:rsid w:val="79FC1152"/>
    <w:rsid w:val="79FD4758"/>
    <w:rsid w:val="79FEB3B0"/>
    <w:rsid w:val="79FEFB30"/>
    <w:rsid w:val="79FF3980"/>
    <w:rsid w:val="79FF3C3F"/>
    <w:rsid w:val="7A2BC2B9"/>
    <w:rsid w:val="7A2F60DF"/>
    <w:rsid w:val="7A3B455D"/>
    <w:rsid w:val="7A569382"/>
    <w:rsid w:val="7A7A4C8B"/>
    <w:rsid w:val="7A7DC541"/>
    <w:rsid w:val="7A7F59C0"/>
    <w:rsid w:val="7A7FD80C"/>
    <w:rsid w:val="7A7FF6B9"/>
    <w:rsid w:val="7A9B5385"/>
    <w:rsid w:val="7A9F1A20"/>
    <w:rsid w:val="7AB5E68E"/>
    <w:rsid w:val="7AB7E66D"/>
    <w:rsid w:val="7AB90C4C"/>
    <w:rsid w:val="7ABC2999"/>
    <w:rsid w:val="7ABF1535"/>
    <w:rsid w:val="7ABFCB12"/>
    <w:rsid w:val="7AC73558"/>
    <w:rsid w:val="7AC76D1A"/>
    <w:rsid w:val="7AD1FFB7"/>
    <w:rsid w:val="7AD33143"/>
    <w:rsid w:val="7ADCF984"/>
    <w:rsid w:val="7ADD71B2"/>
    <w:rsid w:val="7AE3A8FF"/>
    <w:rsid w:val="7AE77C6B"/>
    <w:rsid w:val="7AEC3F8C"/>
    <w:rsid w:val="7AEE8737"/>
    <w:rsid w:val="7AEF0112"/>
    <w:rsid w:val="7AF3B14C"/>
    <w:rsid w:val="7AF710AF"/>
    <w:rsid w:val="7AFB679C"/>
    <w:rsid w:val="7AFD6607"/>
    <w:rsid w:val="7AFDCF37"/>
    <w:rsid w:val="7AFE88A6"/>
    <w:rsid w:val="7AFF24D1"/>
    <w:rsid w:val="7AFF58E2"/>
    <w:rsid w:val="7AFF7A0B"/>
    <w:rsid w:val="7AFF9914"/>
    <w:rsid w:val="7AFFF548"/>
    <w:rsid w:val="7B0C08F4"/>
    <w:rsid w:val="7B187B88"/>
    <w:rsid w:val="7B270047"/>
    <w:rsid w:val="7B2FD700"/>
    <w:rsid w:val="7B379EEE"/>
    <w:rsid w:val="7B3B380B"/>
    <w:rsid w:val="7B3D27C9"/>
    <w:rsid w:val="7B473217"/>
    <w:rsid w:val="7B4F894C"/>
    <w:rsid w:val="7B6FB4B3"/>
    <w:rsid w:val="7B74219F"/>
    <w:rsid w:val="7B762DFC"/>
    <w:rsid w:val="7B7EB5DB"/>
    <w:rsid w:val="7B7F6925"/>
    <w:rsid w:val="7B7FA16E"/>
    <w:rsid w:val="7B7FA7AF"/>
    <w:rsid w:val="7B836FE9"/>
    <w:rsid w:val="7B8DFF42"/>
    <w:rsid w:val="7B90CB1D"/>
    <w:rsid w:val="7B933F3B"/>
    <w:rsid w:val="7B9C15A1"/>
    <w:rsid w:val="7B9DA310"/>
    <w:rsid w:val="7B9FF531"/>
    <w:rsid w:val="7BA7D77C"/>
    <w:rsid w:val="7BAF0492"/>
    <w:rsid w:val="7BB3A8B2"/>
    <w:rsid w:val="7BB5B034"/>
    <w:rsid w:val="7BB663F1"/>
    <w:rsid w:val="7BBB92A0"/>
    <w:rsid w:val="7BBBBBE6"/>
    <w:rsid w:val="7BBE0C9E"/>
    <w:rsid w:val="7BBF971D"/>
    <w:rsid w:val="7BCBE7ED"/>
    <w:rsid w:val="7BCCA43F"/>
    <w:rsid w:val="7BCF35FB"/>
    <w:rsid w:val="7BCFFC2A"/>
    <w:rsid w:val="7BD47803"/>
    <w:rsid w:val="7BE41D91"/>
    <w:rsid w:val="7BE722D6"/>
    <w:rsid w:val="7BE7CF53"/>
    <w:rsid w:val="7BE7F857"/>
    <w:rsid w:val="7BEAE116"/>
    <w:rsid w:val="7BED8E25"/>
    <w:rsid w:val="7BEFEFDB"/>
    <w:rsid w:val="7BF138E5"/>
    <w:rsid w:val="7BF5BA0B"/>
    <w:rsid w:val="7BF63B49"/>
    <w:rsid w:val="7BF7C47A"/>
    <w:rsid w:val="7BFA100F"/>
    <w:rsid w:val="7BFA1A81"/>
    <w:rsid w:val="7BFB47B7"/>
    <w:rsid w:val="7BFBFFFA"/>
    <w:rsid w:val="7BFD58CB"/>
    <w:rsid w:val="7BFDE35E"/>
    <w:rsid w:val="7BFDFA2F"/>
    <w:rsid w:val="7BFE65DA"/>
    <w:rsid w:val="7BFE794F"/>
    <w:rsid w:val="7BFE8495"/>
    <w:rsid w:val="7BFE8C9B"/>
    <w:rsid w:val="7BFE9F08"/>
    <w:rsid w:val="7BFEDF4A"/>
    <w:rsid w:val="7BFF0856"/>
    <w:rsid w:val="7BFF1DA1"/>
    <w:rsid w:val="7BFF22BC"/>
    <w:rsid w:val="7BFF3507"/>
    <w:rsid w:val="7BFF40E0"/>
    <w:rsid w:val="7BFF446B"/>
    <w:rsid w:val="7BFF5E07"/>
    <w:rsid w:val="7BFF7920"/>
    <w:rsid w:val="7BFF7A50"/>
    <w:rsid w:val="7BFF8C87"/>
    <w:rsid w:val="7BFFB155"/>
    <w:rsid w:val="7BFFD08F"/>
    <w:rsid w:val="7C191951"/>
    <w:rsid w:val="7C556335"/>
    <w:rsid w:val="7C5DED16"/>
    <w:rsid w:val="7C5F2F5C"/>
    <w:rsid w:val="7C79C826"/>
    <w:rsid w:val="7C7FA109"/>
    <w:rsid w:val="7C7FAB39"/>
    <w:rsid w:val="7C8D26E4"/>
    <w:rsid w:val="7C9B773D"/>
    <w:rsid w:val="7C9F4077"/>
    <w:rsid w:val="7CAF2D9C"/>
    <w:rsid w:val="7CB6EA4F"/>
    <w:rsid w:val="7CB70741"/>
    <w:rsid w:val="7CBED8A2"/>
    <w:rsid w:val="7CCE68DE"/>
    <w:rsid w:val="7CD7B6E8"/>
    <w:rsid w:val="7CD84EC0"/>
    <w:rsid w:val="7CDA5429"/>
    <w:rsid w:val="7CDA9AD6"/>
    <w:rsid w:val="7CDE848F"/>
    <w:rsid w:val="7CE6E3B8"/>
    <w:rsid w:val="7CED2BA9"/>
    <w:rsid w:val="7CF7C701"/>
    <w:rsid w:val="7CFB049E"/>
    <w:rsid w:val="7CFEBB7E"/>
    <w:rsid w:val="7CFF0504"/>
    <w:rsid w:val="7CFF1166"/>
    <w:rsid w:val="7CFF62A4"/>
    <w:rsid w:val="7CFF8350"/>
    <w:rsid w:val="7D1757AE"/>
    <w:rsid w:val="7D1B874F"/>
    <w:rsid w:val="7D2F871F"/>
    <w:rsid w:val="7D3067F4"/>
    <w:rsid w:val="7D33138C"/>
    <w:rsid w:val="7D39D2AF"/>
    <w:rsid w:val="7D3B65C0"/>
    <w:rsid w:val="7D5DD01D"/>
    <w:rsid w:val="7D5EDCCA"/>
    <w:rsid w:val="7D5F7F9E"/>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D0129"/>
    <w:rsid w:val="7DBE7C75"/>
    <w:rsid w:val="7DBF01FF"/>
    <w:rsid w:val="7DBF1740"/>
    <w:rsid w:val="7DBF4A66"/>
    <w:rsid w:val="7DBFFD81"/>
    <w:rsid w:val="7DCDFFBD"/>
    <w:rsid w:val="7DCFA7FF"/>
    <w:rsid w:val="7DD361BA"/>
    <w:rsid w:val="7DD79ADA"/>
    <w:rsid w:val="7DDB220C"/>
    <w:rsid w:val="7DDB43A6"/>
    <w:rsid w:val="7DDB56DF"/>
    <w:rsid w:val="7DDBE0EF"/>
    <w:rsid w:val="7DDDEFD4"/>
    <w:rsid w:val="7DDE40E7"/>
    <w:rsid w:val="7DDE4446"/>
    <w:rsid w:val="7DDF34D4"/>
    <w:rsid w:val="7DDF4D49"/>
    <w:rsid w:val="7DDF9504"/>
    <w:rsid w:val="7DE2E9EB"/>
    <w:rsid w:val="7DEC20F8"/>
    <w:rsid w:val="7DEDB117"/>
    <w:rsid w:val="7DEDD2EF"/>
    <w:rsid w:val="7DEF39A7"/>
    <w:rsid w:val="7DEFB99A"/>
    <w:rsid w:val="7DEFC635"/>
    <w:rsid w:val="7DF349E7"/>
    <w:rsid w:val="7DF3BFC9"/>
    <w:rsid w:val="7DF49559"/>
    <w:rsid w:val="7DF50C21"/>
    <w:rsid w:val="7DF6AD50"/>
    <w:rsid w:val="7DF6B537"/>
    <w:rsid w:val="7DF71673"/>
    <w:rsid w:val="7DF754F3"/>
    <w:rsid w:val="7DF791C1"/>
    <w:rsid w:val="7DF7B73A"/>
    <w:rsid w:val="7DF83A3F"/>
    <w:rsid w:val="7DFA2CBD"/>
    <w:rsid w:val="7DFBFB40"/>
    <w:rsid w:val="7DFCB11A"/>
    <w:rsid w:val="7DFCC4E0"/>
    <w:rsid w:val="7DFD1E8F"/>
    <w:rsid w:val="7DFD5894"/>
    <w:rsid w:val="7DFDAC27"/>
    <w:rsid w:val="7DFDF7B3"/>
    <w:rsid w:val="7DFF3287"/>
    <w:rsid w:val="7DFF5598"/>
    <w:rsid w:val="7DFF647B"/>
    <w:rsid w:val="7DFF836C"/>
    <w:rsid w:val="7DFF9874"/>
    <w:rsid w:val="7DFF9FB8"/>
    <w:rsid w:val="7DFFC1F0"/>
    <w:rsid w:val="7DFFE1D8"/>
    <w:rsid w:val="7DFFE676"/>
    <w:rsid w:val="7DFFE6C0"/>
    <w:rsid w:val="7E1BF582"/>
    <w:rsid w:val="7E259D21"/>
    <w:rsid w:val="7E37E807"/>
    <w:rsid w:val="7E392E69"/>
    <w:rsid w:val="7E3B4CD8"/>
    <w:rsid w:val="7E3BDFD6"/>
    <w:rsid w:val="7E4A3BB2"/>
    <w:rsid w:val="7E4FA883"/>
    <w:rsid w:val="7E4FCEA3"/>
    <w:rsid w:val="7E59393B"/>
    <w:rsid w:val="7E5B1A2F"/>
    <w:rsid w:val="7E5BB402"/>
    <w:rsid w:val="7E5BB78C"/>
    <w:rsid w:val="7E5BDBE7"/>
    <w:rsid w:val="7E5F02ED"/>
    <w:rsid w:val="7E5F3DF0"/>
    <w:rsid w:val="7E5F4F15"/>
    <w:rsid w:val="7E67DCF9"/>
    <w:rsid w:val="7E684C17"/>
    <w:rsid w:val="7E7506D4"/>
    <w:rsid w:val="7E75D461"/>
    <w:rsid w:val="7E75DFBA"/>
    <w:rsid w:val="7E777088"/>
    <w:rsid w:val="7E7A03BB"/>
    <w:rsid w:val="7E7ABE9C"/>
    <w:rsid w:val="7E7B38F1"/>
    <w:rsid w:val="7E7B4572"/>
    <w:rsid w:val="7E7D1E7A"/>
    <w:rsid w:val="7E7E7809"/>
    <w:rsid w:val="7E7EEC4B"/>
    <w:rsid w:val="7E7F5DF1"/>
    <w:rsid w:val="7E7F62A9"/>
    <w:rsid w:val="7E7FED77"/>
    <w:rsid w:val="7E8CCB7F"/>
    <w:rsid w:val="7E8E3F7E"/>
    <w:rsid w:val="7E96F13B"/>
    <w:rsid w:val="7E9A36DD"/>
    <w:rsid w:val="7E9B9FE8"/>
    <w:rsid w:val="7E9F2048"/>
    <w:rsid w:val="7EA5049A"/>
    <w:rsid w:val="7EA66245"/>
    <w:rsid w:val="7EA7111C"/>
    <w:rsid w:val="7EA729C5"/>
    <w:rsid w:val="7EACCD58"/>
    <w:rsid w:val="7EAD200D"/>
    <w:rsid w:val="7EAFDB19"/>
    <w:rsid w:val="7EB40E9C"/>
    <w:rsid w:val="7EB52E28"/>
    <w:rsid w:val="7EB9CEFD"/>
    <w:rsid w:val="7EBBAC76"/>
    <w:rsid w:val="7EBF4DEE"/>
    <w:rsid w:val="7EBF7998"/>
    <w:rsid w:val="7EBF9B1F"/>
    <w:rsid w:val="7EBFFC36"/>
    <w:rsid w:val="7EC0284A"/>
    <w:rsid w:val="7EC6CDB1"/>
    <w:rsid w:val="7EC9E64B"/>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35071"/>
    <w:rsid w:val="7EF3E8DA"/>
    <w:rsid w:val="7EF5B869"/>
    <w:rsid w:val="7EF6734E"/>
    <w:rsid w:val="7EF67D28"/>
    <w:rsid w:val="7EF71EB6"/>
    <w:rsid w:val="7EF7F35D"/>
    <w:rsid w:val="7EFB2CE3"/>
    <w:rsid w:val="7EFB4997"/>
    <w:rsid w:val="7EFB5090"/>
    <w:rsid w:val="7EFCF9BD"/>
    <w:rsid w:val="7EFD06BC"/>
    <w:rsid w:val="7EFD6A6A"/>
    <w:rsid w:val="7EFD8533"/>
    <w:rsid w:val="7EFDC81F"/>
    <w:rsid w:val="7EFDE5B3"/>
    <w:rsid w:val="7EFECB51"/>
    <w:rsid w:val="7EFF08A0"/>
    <w:rsid w:val="7EFF0B2E"/>
    <w:rsid w:val="7EFF0D9B"/>
    <w:rsid w:val="7EFF4598"/>
    <w:rsid w:val="7EFF78D3"/>
    <w:rsid w:val="7EFF9037"/>
    <w:rsid w:val="7EFFA8CD"/>
    <w:rsid w:val="7EFFCB90"/>
    <w:rsid w:val="7EFFCD4C"/>
    <w:rsid w:val="7EFFD53B"/>
    <w:rsid w:val="7EFFE3FA"/>
    <w:rsid w:val="7F06E8D5"/>
    <w:rsid w:val="7F0EAD06"/>
    <w:rsid w:val="7F166E11"/>
    <w:rsid w:val="7F1701B1"/>
    <w:rsid w:val="7F1B24BE"/>
    <w:rsid w:val="7F1D2242"/>
    <w:rsid w:val="7F1FEFEB"/>
    <w:rsid w:val="7F266A45"/>
    <w:rsid w:val="7F2D7617"/>
    <w:rsid w:val="7F2F9362"/>
    <w:rsid w:val="7F374FF0"/>
    <w:rsid w:val="7F3B289C"/>
    <w:rsid w:val="7F3B5ECF"/>
    <w:rsid w:val="7F3C0A39"/>
    <w:rsid w:val="7F3F6B7B"/>
    <w:rsid w:val="7F3FC56C"/>
    <w:rsid w:val="7F490149"/>
    <w:rsid w:val="7F4BD664"/>
    <w:rsid w:val="7F4C3CDD"/>
    <w:rsid w:val="7F4D05E1"/>
    <w:rsid w:val="7F4FC626"/>
    <w:rsid w:val="7F4FED5F"/>
    <w:rsid w:val="7F564EB8"/>
    <w:rsid w:val="7F5782A9"/>
    <w:rsid w:val="7F5B3060"/>
    <w:rsid w:val="7F5EBE6F"/>
    <w:rsid w:val="7F5ED501"/>
    <w:rsid w:val="7F5F5314"/>
    <w:rsid w:val="7F67529E"/>
    <w:rsid w:val="7F67C83A"/>
    <w:rsid w:val="7F690514"/>
    <w:rsid w:val="7F6D3133"/>
    <w:rsid w:val="7F6F1950"/>
    <w:rsid w:val="7F6FD66F"/>
    <w:rsid w:val="7F6FF6D1"/>
    <w:rsid w:val="7F701A50"/>
    <w:rsid w:val="7F7462AC"/>
    <w:rsid w:val="7F777280"/>
    <w:rsid w:val="7F779F2D"/>
    <w:rsid w:val="7F77A87C"/>
    <w:rsid w:val="7F78E584"/>
    <w:rsid w:val="7F7B52AE"/>
    <w:rsid w:val="7F7B8C45"/>
    <w:rsid w:val="7F7B9F2D"/>
    <w:rsid w:val="7F7BC6C7"/>
    <w:rsid w:val="7F7C9B66"/>
    <w:rsid w:val="7F7D21A9"/>
    <w:rsid w:val="7F7D80AD"/>
    <w:rsid w:val="7F7DB458"/>
    <w:rsid w:val="7F7DE94B"/>
    <w:rsid w:val="7F7E3905"/>
    <w:rsid w:val="7F7E6A7D"/>
    <w:rsid w:val="7F7EE768"/>
    <w:rsid w:val="7F7F0860"/>
    <w:rsid w:val="7F7F1336"/>
    <w:rsid w:val="7F7F6674"/>
    <w:rsid w:val="7F7F675A"/>
    <w:rsid w:val="7F7F832E"/>
    <w:rsid w:val="7F7F9508"/>
    <w:rsid w:val="7F7FD0BE"/>
    <w:rsid w:val="7F89E7BC"/>
    <w:rsid w:val="7F8DC4BC"/>
    <w:rsid w:val="7F8F37FE"/>
    <w:rsid w:val="7F93765B"/>
    <w:rsid w:val="7F99985D"/>
    <w:rsid w:val="7F9BB98E"/>
    <w:rsid w:val="7F9BE662"/>
    <w:rsid w:val="7F9D6F98"/>
    <w:rsid w:val="7F9E19B2"/>
    <w:rsid w:val="7F9E47AE"/>
    <w:rsid w:val="7F9F262B"/>
    <w:rsid w:val="7F9F5C9C"/>
    <w:rsid w:val="7F9F63B2"/>
    <w:rsid w:val="7F9F83FD"/>
    <w:rsid w:val="7F9FA897"/>
    <w:rsid w:val="7F9FBA56"/>
    <w:rsid w:val="7F9FD8DC"/>
    <w:rsid w:val="7FA35E00"/>
    <w:rsid w:val="7FA72D9A"/>
    <w:rsid w:val="7FAAB87E"/>
    <w:rsid w:val="7FAD5F11"/>
    <w:rsid w:val="7FAE2EA1"/>
    <w:rsid w:val="7FAFA257"/>
    <w:rsid w:val="7FB5B645"/>
    <w:rsid w:val="7FB61F49"/>
    <w:rsid w:val="7FB721F8"/>
    <w:rsid w:val="7FB723B4"/>
    <w:rsid w:val="7FB7665D"/>
    <w:rsid w:val="7FB775B0"/>
    <w:rsid w:val="7FB7A206"/>
    <w:rsid w:val="7FBA8D69"/>
    <w:rsid w:val="7FBB0AD6"/>
    <w:rsid w:val="7FBB20EC"/>
    <w:rsid w:val="7FBB3CFD"/>
    <w:rsid w:val="7FBB5D8A"/>
    <w:rsid w:val="7FBB6E60"/>
    <w:rsid w:val="7FBBAB45"/>
    <w:rsid w:val="7FBD730D"/>
    <w:rsid w:val="7FBE818F"/>
    <w:rsid w:val="7FBED483"/>
    <w:rsid w:val="7FBF128D"/>
    <w:rsid w:val="7FBF46E8"/>
    <w:rsid w:val="7FBF5375"/>
    <w:rsid w:val="7FBF65FE"/>
    <w:rsid w:val="7FBF73C4"/>
    <w:rsid w:val="7FC5C007"/>
    <w:rsid w:val="7FC5D692"/>
    <w:rsid w:val="7FCB68BF"/>
    <w:rsid w:val="7FCF46CD"/>
    <w:rsid w:val="7FCF5304"/>
    <w:rsid w:val="7FCFD048"/>
    <w:rsid w:val="7FCFE5ED"/>
    <w:rsid w:val="7FCFF785"/>
    <w:rsid w:val="7FD749A1"/>
    <w:rsid w:val="7FD782A6"/>
    <w:rsid w:val="7FD79246"/>
    <w:rsid w:val="7FD7C2D9"/>
    <w:rsid w:val="7FD7FA52"/>
    <w:rsid w:val="7FDA2D25"/>
    <w:rsid w:val="7FDA9808"/>
    <w:rsid w:val="7FDB1834"/>
    <w:rsid w:val="7FDB3B59"/>
    <w:rsid w:val="7FDB698F"/>
    <w:rsid w:val="7FDBAF00"/>
    <w:rsid w:val="7FDC345A"/>
    <w:rsid w:val="7FDC52C8"/>
    <w:rsid w:val="7FDC8969"/>
    <w:rsid w:val="7FDD6E38"/>
    <w:rsid w:val="7FDDF4D9"/>
    <w:rsid w:val="7FDE065F"/>
    <w:rsid w:val="7FDE5157"/>
    <w:rsid w:val="7FDED461"/>
    <w:rsid w:val="7FDF033F"/>
    <w:rsid w:val="7FDF17DC"/>
    <w:rsid w:val="7FDF3B4A"/>
    <w:rsid w:val="7FDF4B85"/>
    <w:rsid w:val="7FDF5A9E"/>
    <w:rsid w:val="7FDF646D"/>
    <w:rsid w:val="7FDF777F"/>
    <w:rsid w:val="7FDF95EE"/>
    <w:rsid w:val="7FDF9BCB"/>
    <w:rsid w:val="7FDFE33E"/>
    <w:rsid w:val="7FDFF045"/>
    <w:rsid w:val="7FDFF1A2"/>
    <w:rsid w:val="7FE14CD4"/>
    <w:rsid w:val="7FE28C17"/>
    <w:rsid w:val="7FE35AF9"/>
    <w:rsid w:val="7FE3E2F9"/>
    <w:rsid w:val="7FE4A5DD"/>
    <w:rsid w:val="7FE57032"/>
    <w:rsid w:val="7FE696C7"/>
    <w:rsid w:val="7FE78B5C"/>
    <w:rsid w:val="7FE9AE82"/>
    <w:rsid w:val="7FEAAAC8"/>
    <w:rsid w:val="7FEB20FE"/>
    <w:rsid w:val="7FEB36E9"/>
    <w:rsid w:val="7FEB9D70"/>
    <w:rsid w:val="7FEBD07F"/>
    <w:rsid w:val="7FEBFF00"/>
    <w:rsid w:val="7FEC221A"/>
    <w:rsid w:val="7FED18BA"/>
    <w:rsid w:val="7FED4335"/>
    <w:rsid w:val="7FED442D"/>
    <w:rsid w:val="7FED66FD"/>
    <w:rsid w:val="7FEDC48E"/>
    <w:rsid w:val="7FEF2395"/>
    <w:rsid w:val="7FEFA816"/>
    <w:rsid w:val="7FEFAAE4"/>
    <w:rsid w:val="7FEFC59B"/>
    <w:rsid w:val="7FEFE58F"/>
    <w:rsid w:val="7FEFE5A4"/>
    <w:rsid w:val="7FEFEB7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B9D"/>
    <w:rsid w:val="7FF7BC31"/>
    <w:rsid w:val="7FF7CDAA"/>
    <w:rsid w:val="7FF7DBC3"/>
    <w:rsid w:val="7FF7EE23"/>
    <w:rsid w:val="7FF81925"/>
    <w:rsid w:val="7FFADEE0"/>
    <w:rsid w:val="7FFB0078"/>
    <w:rsid w:val="7FFB00C7"/>
    <w:rsid w:val="7FFB2FAA"/>
    <w:rsid w:val="7FFB647C"/>
    <w:rsid w:val="7FFB785D"/>
    <w:rsid w:val="7FFB8326"/>
    <w:rsid w:val="7FFBBC4B"/>
    <w:rsid w:val="7FFBDFAA"/>
    <w:rsid w:val="7FFC6D43"/>
    <w:rsid w:val="7FFCDAEE"/>
    <w:rsid w:val="7FFCF52C"/>
    <w:rsid w:val="7FFD03C8"/>
    <w:rsid w:val="7FFD0EF7"/>
    <w:rsid w:val="7FFD3CF2"/>
    <w:rsid w:val="7FFD434B"/>
    <w:rsid w:val="7FFD6DE7"/>
    <w:rsid w:val="7FFD7FC3"/>
    <w:rsid w:val="7FFD8216"/>
    <w:rsid w:val="7FFD941E"/>
    <w:rsid w:val="7FFDA60E"/>
    <w:rsid w:val="7FFDE59F"/>
    <w:rsid w:val="7FFDEDE0"/>
    <w:rsid w:val="7FFDFD2B"/>
    <w:rsid w:val="7FFE0356"/>
    <w:rsid w:val="7FFE236B"/>
    <w:rsid w:val="7FFE2A59"/>
    <w:rsid w:val="7FFE2BF7"/>
    <w:rsid w:val="7FFE37CC"/>
    <w:rsid w:val="7FFE4DFC"/>
    <w:rsid w:val="7FFE6271"/>
    <w:rsid w:val="7FFE67A8"/>
    <w:rsid w:val="7FFE94E5"/>
    <w:rsid w:val="7FFEB6E7"/>
    <w:rsid w:val="7FFEC0E5"/>
    <w:rsid w:val="7FFEF1A0"/>
    <w:rsid w:val="7FFEF9AF"/>
    <w:rsid w:val="7FFF048E"/>
    <w:rsid w:val="7FFF0BD7"/>
    <w:rsid w:val="7FFF199B"/>
    <w:rsid w:val="7FFF26F8"/>
    <w:rsid w:val="7FFF3530"/>
    <w:rsid w:val="7FFF3BD8"/>
    <w:rsid w:val="7FFF5666"/>
    <w:rsid w:val="7FFF6E2B"/>
    <w:rsid w:val="7FFF8D79"/>
    <w:rsid w:val="7FFF90C0"/>
    <w:rsid w:val="7FFF9DCD"/>
    <w:rsid w:val="7FFFA202"/>
    <w:rsid w:val="7FFFADEA"/>
    <w:rsid w:val="7FFFAE80"/>
    <w:rsid w:val="7FFFBE34"/>
    <w:rsid w:val="7FFFC5F1"/>
    <w:rsid w:val="7FFFE604"/>
    <w:rsid w:val="7FFFECA0"/>
    <w:rsid w:val="7FFFED93"/>
    <w:rsid w:val="7FFFF12E"/>
    <w:rsid w:val="7FFFF435"/>
    <w:rsid w:val="7FFFF7D7"/>
    <w:rsid w:val="7FFFFB6F"/>
    <w:rsid w:val="82CD8989"/>
    <w:rsid w:val="83FF39A5"/>
    <w:rsid w:val="854E911B"/>
    <w:rsid w:val="86BF7155"/>
    <w:rsid w:val="879D957E"/>
    <w:rsid w:val="87FB9387"/>
    <w:rsid w:val="87FF773E"/>
    <w:rsid w:val="88FF83CB"/>
    <w:rsid w:val="89DA2EEC"/>
    <w:rsid w:val="89F7041B"/>
    <w:rsid w:val="8B679F78"/>
    <w:rsid w:val="8B6DF933"/>
    <w:rsid w:val="8BF72427"/>
    <w:rsid w:val="8BFEA9E7"/>
    <w:rsid w:val="8C1D93AA"/>
    <w:rsid w:val="8C7CD50E"/>
    <w:rsid w:val="8CBFCC40"/>
    <w:rsid w:val="8DF28574"/>
    <w:rsid w:val="8DFF549B"/>
    <w:rsid w:val="8DFF7D98"/>
    <w:rsid w:val="8DFF8989"/>
    <w:rsid w:val="8EEFF101"/>
    <w:rsid w:val="8F2DFB26"/>
    <w:rsid w:val="8F5AD2A2"/>
    <w:rsid w:val="8F926EC6"/>
    <w:rsid w:val="8FB8952C"/>
    <w:rsid w:val="8FBE37B6"/>
    <w:rsid w:val="8FDD9C22"/>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AF55A8"/>
    <w:rsid w:val="97BBA347"/>
    <w:rsid w:val="97BE516C"/>
    <w:rsid w:val="97DBE5CF"/>
    <w:rsid w:val="97DF2083"/>
    <w:rsid w:val="97EF8BC6"/>
    <w:rsid w:val="97EFA8E6"/>
    <w:rsid w:val="97F34AEF"/>
    <w:rsid w:val="97F53A3D"/>
    <w:rsid w:val="97F7983C"/>
    <w:rsid w:val="97FFF7E0"/>
    <w:rsid w:val="9997EF35"/>
    <w:rsid w:val="999D07E6"/>
    <w:rsid w:val="99F65CA2"/>
    <w:rsid w:val="99FF491B"/>
    <w:rsid w:val="9A5BC48B"/>
    <w:rsid w:val="9AB7640D"/>
    <w:rsid w:val="9AE0EC31"/>
    <w:rsid w:val="9AEFDB16"/>
    <w:rsid w:val="9AF5A36E"/>
    <w:rsid w:val="9AF75902"/>
    <w:rsid w:val="9B1A828B"/>
    <w:rsid w:val="9B5E6E74"/>
    <w:rsid w:val="9B5FA2AF"/>
    <w:rsid w:val="9B7A9F32"/>
    <w:rsid w:val="9B7B60CE"/>
    <w:rsid w:val="9B8F9886"/>
    <w:rsid w:val="9BD5F6A0"/>
    <w:rsid w:val="9BEF7687"/>
    <w:rsid w:val="9BEF9F59"/>
    <w:rsid w:val="9BFA1AA2"/>
    <w:rsid w:val="9BFF7D52"/>
    <w:rsid w:val="9CB72485"/>
    <w:rsid w:val="9CCFDC6D"/>
    <w:rsid w:val="9CDDBF13"/>
    <w:rsid w:val="9CEBA7D9"/>
    <w:rsid w:val="9CF37C49"/>
    <w:rsid w:val="9D5ECB08"/>
    <w:rsid w:val="9D6FA580"/>
    <w:rsid w:val="9D7BFADC"/>
    <w:rsid w:val="9DAFC0A9"/>
    <w:rsid w:val="9DB7B378"/>
    <w:rsid w:val="9DBF749F"/>
    <w:rsid w:val="9DF7FBA3"/>
    <w:rsid w:val="9DF9979C"/>
    <w:rsid w:val="9DFEADE1"/>
    <w:rsid w:val="9DFF44D7"/>
    <w:rsid w:val="9DFFBBCD"/>
    <w:rsid w:val="9E2F2238"/>
    <w:rsid w:val="9E734003"/>
    <w:rsid w:val="9E9B25D8"/>
    <w:rsid w:val="9E9D9867"/>
    <w:rsid w:val="9EDE2AE3"/>
    <w:rsid w:val="9EFB377F"/>
    <w:rsid w:val="9F1BE9CD"/>
    <w:rsid w:val="9F27CE1C"/>
    <w:rsid w:val="9F3A62A6"/>
    <w:rsid w:val="9F3CF7D4"/>
    <w:rsid w:val="9F7746AF"/>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16590FC"/>
    <w:rsid w:val="A1F72A24"/>
    <w:rsid w:val="A33BD31B"/>
    <w:rsid w:val="A33F02D7"/>
    <w:rsid w:val="A36945D5"/>
    <w:rsid w:val="A36FD013"/>
    <w:rsid w:val="A3FD58B4"/>
    <w:rsid w:val="A55785F1"/>
    <w:rsid w:val="A5D31DBE"/>
    <w:rsid w:val="A5EB84C5"/>
    <w:rsid w:val="A62B4D8A"/>
    <w:rsid w:val="A73F7853"/>
    <w:rsid w:val="A75D320B"/>
    <w:rsid w:val="A77F4607"/>
    <w:rsid w:val="A7A78B3E"/>
    <w:rsid w:val="A7FB440C"/>
    <w:rsid w:val="A7FD263D"/>
    <w:rsid w:val="A7FDD3B7"/>
    <w:rsid w:val="A7FF53A1"/>
    <w:rsid w:val="A8EECC8A"/>
    <w:rsid w:val="A97798B1"/>
    <w:rsid w:val="A97F177B"/>
    <w:rsid w:val="A9FA62EC"/>
    <w:rsid w:val="A9FB0765"/>
    <w:rsid w:val="AA776277"/>
    <w:rsid w:val="AAE7C279"/>
    <w:rsid w:val="AAFB3CCC"/>
    <w:rsid w:val="AB3BE17C"/>
    <w:rsid w:val="AB3F3A80"/>
    <w:rsid w:val="AB4B14AD"/>
    <w:rsid w:val="AB5FD4FB"/>
    <w:rsid w:val="AB7A9E50"/>
    <w:rsid w:val="AB7BA50B"/>
    <w:rsid w:val="AB7EF496"/>
    <w:rsid w:val="ABE77582"/>
    <w:rsid w:val="ABEFB5CD"/>
    <w:rsid w:val="ABFA30D0"/>
    <w:rsid w:val="ABFD9FCE"/>
    <w:rsid w:val="ABFDD93A"/>
    <w:rsid w:val="ABFFFF20"/>
    <w:rsid w:val="AC5BFD87"/>
    <w:rsid w:val="AC7F3EFE"/>
    <w:rsid w:val="ACF1D5C1"/>
    <w:rsid w:val="ACFDA144"/>
    <w:rsid w:val="AD35B6AF"/>
    <w:rsid w:val="AD6508BC"/>
    <w:rsid w:val="AD731A41"/>
    <w:rsid w:val="AD7FB01A"/>
    <w:rsid w:val="AD9147FE"/>
    <w:rsid w:val="ADBE770B"/>
    <w:rsid w:val="ADED7ACE"/>
    <w:rsid w:val="ADFBF6B4"/>
    <w:rsid w:val="ADFCF30C"/>
    <w:rsid w:val="ADFFC455"/>
    <w:rsid w:val="AE6F7188"/>
    <w:rsid w:val="AE7ECA9F"/>
    <w:rsid w:val="AEDF6098"/>
    <w:rsid w:val="AEF1D074"/>
    <w:rsid w:val="AEF3084F"/>
    <w:rsid w:val="AEF74816"/>
    <w:rsid w:val="AEF9A464"/>
    <w:rsid w:val="AEFAE74D"/>
    <w:rsid w:val="AF37D090"/>
    <w:rsid w:val="AF4AE082"/>
    <w:rsid w:val="AF59B550"/>
    <w:rsid w:val="AF7ECCFF"/>
    <w:rsid w:val="AF7FDE39"/>
    <w:rsid w:val="AF97F101"/>
    <w:rsid w:val="AFAF9E8E"/>
    <w:rsid w:val="AFB3E272"/>
    <w:rsid w:val="AFB5369D"/>
    <w:rsid w:val="AFB7A768"/>
    <w:rsid w:val="AFBBF37D"/>
    <w:rsid w:val="AFBDC392"/>
    <w:rsid w:val="AFBE11F4"/>
    <w:rsid w:val="AFDDC451"/>
    <w:rsid w:val="AFDE2926"/>
    <w:rsid w:val="AFDF990B"/>
    <w:rsid w:val="AFEFB96D"/>
    <w:rsid w:val="AFEFD292"/>
    <w:rsid w:val="AFFA1FB5"/>
    <w:rsid w:val="AFFB00C9"/>
    <w:rsid w:val="AFFBA072"/>
    <w:rsid w:val="AFFDA3EB"/>
    <w:rsid w:val="AFFEE5C0"/>
    <w:rsid w:val="AFFF091E"/>
    <w:rsid w:val="AFFF80A8"/>
    <w:rsid w:val="B1FA0083"/>
    <w:rsid w:val="B25FAE5A"/>
    <w:rsid w:val="B269F2A2"/>
    <w:rsid w:val="B2DF1D51"/>
    <w:rsid w:val="B2DF233D"/>
    <w:rsid w:val="B2FCF887"/>
    <w:rsid w:val="B30F7ACE"/>
    <w:rsid w:val="B36F348F"/>
    <w:rsid w:val="B3744DDC"/>
    <w:rsid w:val="B3DEECB2"/>
    <w:rsid w:val="B3EE1672"/>
    <w:rsid w:val="B3F53C0D"/>
    <w:rsid w:val="B3FD263A"/>
    <w:rsid w:val="B3FDCFBD"/>
    <w:rsid w:val="B3FE3BEA"/>
    <w:rsid w:val="B4E79E6F"/>
    <w:rsid w:val="B58F9EDC"/>
    <w:rsid w:val="B5BD0645"/>
    <w:rsid w:val="B5CF3624"/>
    <w:rsid w:val="B5D9CDCA"/>
    <w:rsid w:val="B5DB6B83"/>
    <w:rsid w:val="B5DF2CB3"/>
    <w:rsid w:val="B5F79A14"/>
    <w:rsid w:val="B5FECAB3"/>
    <w:rsid w:val="B64739C0"/>
    <w:rsid w:val="B67E5837"/>
    <w:rsid w:val="B6E60054"/>
    <w:rsid w:val="B6FECA9B"/>
    <w:rsid w:val="B6FF9E9E"/>
    <w:rsid w:val="B6FFF4E0"/>
    <w:rsid w:val="B76ACBB4"/>
    <w:rsid w:val="B77BA0EB"/>
    <w:rsid w:val="B77BE828"/>
    <w:rsid w:val="B7A0313D"/>
    <w:rsid w:val="B7BB3F25"/>
    <w:rsid w:val="B7DB3376"/>
    <w:rsid w:val="B7DD58DF"/>
    <w:rsid w:val="B7E62659"/>
    <w:rsid w:val="B7E78DE4"/>
    <w:rsid w:val="B7EBFE27"/>
    <w:rsid w:val="B7ED961E"/>
    <w:rsid w:val="B7EF21E6"/>
    <w:rsid w:val="B7EF5524"/>
    <w:rsid w:val="B7EF6239"/>
    <w:rsid w:val="B7F6D969"/>
    <w:rsid w:val="B7F7C05F"/>
    <w:rsid w:val="B7FB2D5B"/>
    <w:rsid w:val="B7FB92B9"/>
    <w:rsid w:val="B7FD9D08"/>
    <w:rsid w:val="B7FE9F80"/>
    <w:rsid w:val="B7FFC382"/>
    <w:rsid w:val="B7FFE441"/>
    <w:rsid w:val="B8EF9505"/>
    <w:rsid w:val="B8F6A575"/>
    <w:rsid w:val="B8FA0A7D"/>
    <w:rsid w:val="B8FBB519"/>
    <w:rsid w:val="B8FD3F35"/>
    <w:rsid w:val="B9364430"/>
    <w:rsid w:val="B93DF8A7"/>
    <w:rsid w:val="B94BF061"/>
    <w:rsid w:val="B956DBF9"/>
    <w:rsid w:val="B9952133"/>
    <w:rsid w:val="B99E8C05"/>
    <w:rsid w:val="B9EEFBC6"/>
    <w:rsid w:val="B9FC410C"/>
    <w:rsid w:val="B9FFA46B"/>
    <w:rsid w:val="BA3CD9E2"/>
    <w:rsid w:val="BA5CBEC6"/>
    <w:rsid w:val="BA751FC4"/>
    <w:rsid w:val="BA77F7AA"/>
    <w:rsid w:val="BA7B47D3"/>
    <w:rsid w:val="BA7D8E33"/>
    <w:rsid w:val="BABF8010"/>
    <w:rsid w:val="BABF9DBC"/>
    <w:rsid w:val="BAF77AEE"/>
    <w:rsid w:val="BAFC881F"/>
    <w:rsid w:val="BAFE325E"/>
    <w:rsid w:val="BB3B74F5"/>
    <w:rsid w:val="BB3EF1B1"/>
    <w:rsid w:val="BB6BB283"/>
    <w:rsid w:val="BB6F5F25"/>
    <w:rsid w:val="BB778C3F"/>
    <w:rsid w:val="BB7876BA"/>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E2437"/>
    <w:rsid w:val="BBFF4D73"/>
    <w:rsid w:val="BBFF5876"/>
    <w:rsid w:val="BBFF9C1A"/>
    <w:rsid w:val="BBFFC86E"/>
    <w:rsid w:val="BC4D4A67"/>
    <w:rsid w:val="BC5E3C7F"/>
    <w:rsid w:val="BC73DD5B"/>
    <w:rsid w:val="BC7D557D"/>
    <w:rsid w:val="BC95C367"/>
    <w:rsid w:val="BCAF1C44"/>
    <w:rsid w:val="BCB65BC7"/>
    <w:rsid w:val="BCB79680"/>
    <w:rsid w:val="BCC74375"/>
    <w:rsid w:val="BCCB4A21"/>
    <w:rsid w:val="BCCD67A5"/>
    <w:rsid w:val="BCD5E4DA"/>
    <w:rsid w:val="BCED3D13"/>
    <w:rsid w:val="BCEED4F7"/>
    <w:rsid w:val="BCEF0BEB"/>
    <w:rsid w:val="BCF5D600"/>
    <w:rsid w:val="BD1F1265"/>
    <w:rsid w:val="BD3FBDD0"/>
    <w:rsid w:val="BD478580"/>
    <w:rsid w:val="BD535B1C"/>
    <w:rsid w:val="BD5FCAC2"/>
    <w:rsid w:val="BD777E06"/>
    <w:rsid w:val="BD7E4E3D"/>
    <w:rsid w:val="BD8CF10D"/>
    <w:rsid w:val="BD912FC3"/>
    <w:rsid w:val="BDA72D2F"/>
    <w:rsid w:val="BDDD487B"/>
    <w:rsid w:val="BDDF8A11"/>
    <w:rsid w:val="BDDFEDDE"/>
    <w:rsid w:val="BDEB1BCE"/>
    <w:rsid w:val="BDF242FC"/>
    <w:rsid w:val="BDF54323"/>
    <w:rsid w:val="BDF5AED3"/>
    <w:rsid w:val="BDF9A901"/>
    <w:rsid w:val="BDFB6119"/>
    <w:rsid w:val="BDFB69EE"/>
    <w:rsid w:val="BDFE8E2F"/>
    <w:rsid w:val="BDFFFC66"/>
    <w:rsid w:val="BE5F5180"/>
    <w:rsid w:val="BE772388"/>
    <w:rsid w:val="BE77B86B"/>
    <w:rsid w:val="BE7DB77D"/>
    <w:rsid w:val="BE7ED786"/>
    <w:rsid w:val="BE7F78FB"/>
    <w:rsid w:val="BE7FFFE3"/>
    <w:rsid w:val="BE9D3C25"/>
    <w:rsid w:val="BEA96DE4"/>
    <w:rsid w:val="BEBCD753"/>
    <w:rsid w:val="BEBDBE70"/>
    <w:rsid w:val="BEBE9BE0"/>
    <w:rsid w:val="BEBF75D4"/>
    <w:rsid w:val="BED79F23"/>
    <w:rsid w:val="BEDCB1B8"/>
    <w:rsid w:val="BEED1411"/>
    <w:rsid w:val="BEEF1AC5"/>
    <w:rsid w:val="BEEFD7FF"/>
    <w:rsid w:val="BEF39156"/>
    <w:rsid w:val="BEF8D162"/>
    <w:rsid w:val="BEFB523B"/>
    <w:rsid w:val="BEFC352F"/>
    <w:rsid w:val="BEFD6310"/>
    <w:rsid w:val="BEFDA4F0"/>
    <w:rsid w:val="BEFDF0C7"/>
    <w:rsid w:val="BEFF88DA"/>
    <w:rsid w:val="BEFFD981"/>
    <w:rsid w:val="BF0ECA84"/>
    <w:rsid w:val="BF1D04B3"/>
    <w:rsid w:val="BF1D2840"/>
    <w:rsid w:val="BF5387D9"/>
    <w:rsid w:val="BF552466"/>
    <w:rsid w:val="BF55EF6C"/>
    <w:rsid w:val="BF5A0DDF"/>
    <w:rsid w:val="BF5C431F"/>
    <w:rsid w:val="BF5D044A"/>
    <w:rsid w:val="BF5D39C5"/>
    <w:rsid w:val="BF64F4FB"/>
    <w:rsid w:val="BF6FFA7B"/>
    <w:rsid w:val="BF726FEB"/>
    <w:rsid w:val="BF753A1E"/>
    <w:rsid w:val="BF76C6F4"/>
    <w:rsid w:val="BF781C24"/>
    <w:rsid w:val="BF7A3F3C"/>
    <w:rsid w:val="BF7A8AB6"/>
    <w:rsid w:val="BF7E0462"/>
    <w:rsid w:val="BF7E0CAE"/>
    <w:rsid w:val="BF7F7F0E"/>
    <w:rsid w:val="BF7F9DA1"/>
    <w:rsid w:val="BF7FB80E"/>
    <w:rsid w:val="BF7FFA0D"/>
    <w:rsid w:val="BF9ED908"/>
    <w:rsid w:val="BF9F5AF1"/>
    <w:rsid w:val="BF9F939A"/>
    <w:rsid w:val="BFA734E9"/>
    <w:rsid w:val="BFB28CA5"/>
    <w:rsid w:val="BFB527EA"/>
    <w:rsid w:val="BFB5EC12"/>
    <w:rsid w:val="BFB75CE8"/>
    <w:rsid w:val="BFBAB19D"/>
    <w:rsid w:val="BFBC8FCC"/>
    <w:rsid w:val="BFBD055F"/>
    <w:rsid w:val="BFBD9EB2"/>
    <w:rsid w:val="BFBE4404"/>
    <w:rsid w:val="BFBEA8B7"/>
    <w:rsid w:val="BFBEE69E"/>
    <w:rsid w:val="BFBF56C5"/>
    <w:rsid w:val="BFBF7589"/>
    <w:rsid w:val="BFCA9A24"/>
    <w:rsid w:val="BFCEC18B"/>
    <w:rsid w:val="BFCF1F40"/>
    <w:rsid w:val="BFCFF33F"/>
    <w:rsid w:val="BFD23862"/>
    <w:rsid w:val="BFD2E4F5"/>
    <w:rsid w:val="BFD36CBF"/>
    <w:rsid w:val="BFD98637"/>
    <w:rsid w:val="BFDAFEF1"/>
    <w:rsid w:val="BFDB0127"/>
    <w:rsid w:val="BFDBD17E"/>
    <w:rsid w:val="BFDD9FD6"/>
    <w:rsid w:val="BFDDDFFA"/>
    <w:rsid w:val="BFDE6DE8"/>
    <w:rsid w:val="BFDF1F05"/>
    <w:rsid w:val="BFDFCF6F"/>
    <w:rsid w:val="BFDFE48F"/>
    <w:rsid w:val="BFE3BE9A"/>
    <w:rsid w:val="BFE90AC3"/>
    <w:rsid w:val="BFEAB23C"/>
    <w:rsid w:val="BFEBA357"/>
    <w:rsid w:val="BFEBD9FA"/>
    <w:rsid w:val="BFEBE407"/>
    <w:rsid w:val="BFEF35CE"/>
    <w:rsid w:val="BFEF7FBE"/>
    <w:rsid w:val="BFF02670"/>
    <w:rsid w:val="BFF1B032"/>
    <w:rsid w:val="BFF56874"/>
    <w:rsid w:val="BFF590DD"/>
    <w:rsid w:val="BFF6A232"/>
    <w:rsid w:val="BFF70F3D"/>
    <w:rsid w:val="BFF713CC"/>
    <w:rsid w:val="BFF72883"/>
    <w:rsid w:val="BFF74BFC"/>
    <w:rsid w:val="BFF79EE8"/>
    <w:rsid w:val="BFF7C8B4"/>
    <w:rsid w:val="BFF7ED7D"/>
    <w:rsid w:val="BFFA81D8"/>
    <w:rsid w:val="BFFA92B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3D54E9A"/>
    <w:rsid w:val="C47994A8"/>
    <w:rsid w:val="C5BB27A5"/>
    <w:rsid w:val="C5F3C05F"/>
    <w:rsid w:val="C5F75FFF"/>
    <w:rsid w:val="C5FEE4D6"/>
    <w:rsid w:val="C60FB46D"/>
    <w:rsid w:val="C6BB0185"/>
    <w:rsid w:val="C6BF10A5"/>
    <w:rsid w:val="C6BFD28A"/>
    <w:rsid w:val="C6EDB74E"/>
    <w:rsid w:val="C76E4A85"/>
    <w:rsid w:val="C7B41E1C"/>
    <w:rsid w:val="C7DB69D7"/>
    <w:rsid w:val="C7DDE9FF"/>
    <w:rsid w:val="C7F7745A"/>
    <w:rsid w:val="C7FCF251"/>
    <w:rsid w:val="C7FFE71A"/>
    <w:rsid w:val="C9D7FA45"/>
    <w:rsid w:val="C9F511F3"/>
    <w:rsid w:val="CA57FAC9"/>
    <w:rsid w:val="CB5EA770"/>
    <w:rsid w:val="CB9F3FC4"/>
    <w:rsid w:val="CBAB61D0"/>
    <w:rsid w:val="CBAEAB36"/>
    <w:rsid w:val="CBDB5117"/>
    <w:rsid w:val="CBF52D57"/>
    <w:rsid w:val="CBF70D76"/>
    <w:rsid w:val="CBFA74AC"/>
    <w:rsid w:val="CBFB5D26"/>
    <w:rsid w:val="CBFDDE46"/>
    <w:rsid w:val="CBFED473"/>
    <w:rsid w:val="CC7F9FFC"/>
    <w:rsid w:val="CC7FE8A4"/>
    <w:rsid w:val="CD3EA7DC"/>
    <w:rsid w:val="CD6C6962"/>
    <w:rsid w:val="CDA5C7D2"/>
    <w:rsid w:val="CDDBBFDF"/>
    <w:rsid w:val="CDDD8EDB"/>
    <w:rsid w:val="CDEE4DC9"/>
    <w:rsid w:val="CDFFA4CA"/>
    <w:rsid w:val="CDFFADC5"/>
    <w:rsid w:val="CE722BA9"/>
    <w:rsid w:val="CE7D1F44"/>
    <w:rsid w:val="CE938DC6"/>
    <w:rsid w:val="CEAD8076"/>
    <w:rsid w:val="CEBFAAE1"/>
    <w:rsid w:val="CECACABF"/>
    <w:rsid w:val="CED33906"/>
    <w:rsid w:val="CED5DE7F"/>
    <w:rsid w:val="CEE39D69"/>
    <w:rsid w:val="CEFD1B9F"/>
    <w:rsid w:val="CEFFAB84"/>
    <w:rsid w:val="CF359FA4"/>
    <w:rsid w:val="CF45158F"/>
    <w:rsid w:val="CF5F9654"/>
    <w:rsid w:val="CF7A7C8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EDF28C"/>
    <w:rsid w:val="CFEF3F57"/>
    <w:rsid w:val="CFF98620"/>
    <w:rsid w:val="CFFAC2F1"/>
    <w:rsid w:val="CFFAC417"/>
    <w:rsid w:val="CFFDBAC7"/>
    <w:rsid w:val="CFFDC2A4"/>
    <w:rsid w:val="CFFDE1AA"/>
    <w:rsid w:val="CFFDFEBA"/>
    <w:rsid w:val="CFFE316C"/>
    <w:rsid w:val="CFFF1F3F"/>
    <w:rsid w:val="CFFFBACC"/>
    <w:rsid w:val="D13E0CBF"/>
    <w:rsid w:val="D1530949"/>
    <w:rsid w:val="D15B0EF0"/>
    <w:rsid w:val="D1D60DD3"/>
    <w:rsid w:val="D1D9FFF6"/>
    <w:rsid w:val="D1EB2765"/>
    <w:rsid w:val="D1F9BB59"/>
    <w:rsid w:val="D26FD888"/>
    <w:rsid w:val="D37664D3"/>
    <w:rsid w:val="D3BA7EAA"/>
    <w:rsid w:val="D3BBA270"/>
    <w:rsid w:val="D3DD3EE3"/>
    <w:rsid w:val="D3DF5173"/>
    <w:rsid w:val="D3FC9FB6"/>
    <w:rsid w:val="D3FECC8B"/>
    <w:rsid w:val="D3FF241F"/>
    <w:rsid w:val="D41737BE"/>
    <w:rsid w:val="D4FF2834"/>
    <w:rsid w:val="D4FF456B"/>
    <w:rsid w:val="D4FF9133"/>
    <w:rsid w:val="D55E16BD"/>
    <w:rsid w:val="D56FD244"/>
    <w:rsid w:val="D57B35C7"/>
    <w:rsid w:val="D57CC64F"/>
    <w:rsid w:val="D5AF9781"/>
    <w:rsid w:val="D5BBB6E6"/>
    <w:rsid w:val="D5DC3EEF"/>
    <w:rsid w:val="D5DD1FA6"/>
    <w:rsid w:val="D5DD41DE"/>
    <w:rsid w:val="D5FE4832"/>
    <w:rsid w:val="D6BB8BB0"/>
    <w:rsid w:val="D6BC8885"/>
    <w:rsid w:val="D6C5D551"/>
    <w:rsid w:val="D6D71CF2"/>
    <w:rsid w:val="D6F73FE7"/>
    <w:rsid w:val="D6FD4C14"/>
    <w:rsid w:val="D6FF924C"/>
    <w:rsid w:val="D72B58DC"/>
    <w:rsid w:val="D7350B66"/>
    <w:rsid w:val="D73D2BC8"/>
    <w:rsid w:val="D75F3CA6"/>
    <w:rsid w:val="D76BB6D1"/>
    <w:rsid w:val="D7794481"/>
    <w:rsid w:val="D77F6CD0"/>
    <w:rsid w:val="D77FAADE"/>
    <w:rsid w:val="D7A50895"/>
    <w:rsid w:val="D7ADE1CD"/>
    <w:rsid w:val="D7AF38D7"/>
    <w:rsid w:val="D7B9F16E"/>
    <w:rsid w:val="D7CB06B3"/>
    <w:rsid w:val="D7DAE9D1"/>
    <w:rsid w:val="D7EBB5AA"/>
    <w:rsid w:val="D7EEAA36"/>
    <w:rsid w:val="D7F3BE67"/>
    <w:rsid w:val="D7FD9DEB"/>
    <w:rsid w:val="D7FF3FA9"/>
    <w:rsid w:val="D7FFCEB9"/>
    <w:rsid w:val="D93FD8F5"/>
    <w:rsid w:val="D9547041"/>
    <w:rsid w:val="D97EE6A1"/>
    <w:rsid w:val="D9AD5804"/>
    <w:rsid w:val="D9AF9B93"/>
    <w:rsid w:val="D9BF8B18"/>
    <w:rsid w:val="D9F56A95"/>
    <w:rsid w:val="D9FB7FF4"/>
    <w:rsid w:val="DA3F70A1"/>
    <w:rsid w:val="DA773B65"/>
    <w:rsid w:val="DA7BAE24"/>
    <w:rsid w:val="DAB37C55"/>
    <w:rsid w:val="DADF5D07"/>
    <w:rsid w:val="DAE63DC3"/>
    <w:rsid w:val="DAEB1652"/>
    <w:rsid w:val="DAED8DAB"/>
    <w:rsid w:val="DAFEE575"/>
    <w:rsid w:val="DB1B3ED8"/>
    <w:rsid w:val="DB2F2876"/>
    <w:rsid w:val="DB35DA5E"/>
    <w:rsid w:val="DB3E0543"/>
    <w:rsid w:val="DB5766EB"/>
    <w:rsid w:val="DB5D0C3D"/>
    <w:rsid w:val="DB659AEA"/>
    <w:rsid w:val="DB73A9FF"/>
    <w:rsid w:val="DB967ADF"/>
    <w:rsid w:val="DB993086"/>
    <w:rsid w:val="DBBBA24E"/>
    <w:rsid w:val="DBBF0007"/>
    <w:rsid w:val="DBBFFDC8"/>
    <w:rsid w:val="DBCC82F9"/>
    <w:rsid w:val="DBD8E5C8"/>
    <w:rsid w:val="DBD95331"/>
    <w:rsid w:val="DBDB3A73"/>
    <w:rsid w:val="DBDBEF90"/>
    <w:rsid w:val="DBDD1CF7"/>
    <w:rsid w:val="DBDE274B"/>
    <w:rsid w:val="DBDFC750"/>
    <w:rsid w:val="DBDFE247"/>
    <w:rsid w:val="DBE6350B"/>
    <w:rsid w:val="DBEB8CCC"/>
    <w:rsid w:val="DBEC8130"/>
    <w:rsid w:val="DBEDFB56"/>
    <w:rsid w:val="DBEF5601"/>
    <w:rsid w:val="DBF38154"/>
    <w:rsid w:val="DBF728EC"/>
    <w:rsid w:val="DBF782C6"/>
    <w:rsid w:val="DBF78712"/>
    <w:rsid w:val="DBF788DD"/>
    <w:rsid w:val="DBFD06F0"/>
    <w:rsid w:val="DBFDD603"/>
    <w:rsid w:val="DBFE4C0B"/>
    <w:rsid w:val="DBFE606A"/>
    <w:rsid w:val="DBFF3CBC"/>
    <w:rsid w:val="DBFF4A96"/>
    <w:rsid w:val="DBFF5400"/>
    <w:rsid w:val="DBFFC5BC"/>
    <w:rsid w:val="DC3F4920"/>
    <w:rsid w:val="DC7BC205"/>
    <w:rsid w:val="DC8E399A"/>
    <w:rsid w:val="DC9F16BD"/>
    <w:rsid w:val="DC9F23ED"/>
    <w:rsid w:val="DCB780D0"/>
    <w:rsid w:val="DCBF9A28"/>
    <w:rsid w:val="DCDB8C10"/>
    <w:rsid w:val="DCDD8D16"/>
    <w:rsid w:val="DCDF902E"/>
    <w:rsid w:val="DCEFE002"/>
    <w:rsid w:val="DCF7FCBF"/>
    <w:rsid w:val="DCFB257F"/>
    <w:rsid w:val="DCFB473F"/>
    <w:rsid w:val="DCFBF91C"/>
    <w:rsid w:val="DCFD674B"/>
    <w:rsid w:val="DCFF0825"/>
    <w:rsid w:val="DCFF4C5E"/>
    <w:rsid w:val="DD1CCD4D"/>
    <w:rsid w:val="DD3D1160"/>
    <w:rsid w:val="DD5E8101"/>
    <w:rsid w:val="DD5F18F2"/>
    <w:rsid w:val="DD6FE4FD"/>
    <w:rsid w:val="DD7DD7C5"/>
    <w:rsid w:val="DD7E9560"/>
    <w:rsid w:val="DDCFA2DA"/>
    <w:rsid w:val="DDD61ECE"/>
    <w:rsid w:val="DDD795D7"/>
    <w:rsid w:val="DDDBA3B1"/>
    <w:rsid w:val="DDDF3272"/>
    <w:rsid w:val="DDF2C193"/>
    <w:rsid w:val="DDFA98A1"/>
    <w:rsid w:val="DDFB0923"/>
    <w:rsid w:val="DDFB120B"/>
    <w:rsid w:val="DDFD42AE"/>
    <w:rsid w:val="DDFD6799"/>
    <w:rsid w:val="DDFDAA07"/>
    <w:rsid w:val="DDFDF36E"/>
    <w:rsid w:val="DDFF0CB7"/>
    <w:rsid w:val="DDFF4C3A"/>
    <w:rsid w:val="DDFFAF02"/>
    <w:rsid w:val="DE1F9D1D"/>
    <w:rsid w:val="DE3AA1A7"/>
    <w:rsid w:val="DE3ADE4E"/>
    <w:rsid w:val="DE4D3AEC"/>
    <w:rsid w:val="DE633A36"/>
    <w:rsid w:val="DE64EA56"/>
    <w:rsid w:val="DE7B300C"/>
    <w:rsid w:val="DE7DE3A9"/>
    <w:rsid w:val="DE9F45B9"/>
    <w:rsid w:val="DEBBBACC"/>
    <w:rsid w:val="DECF6754"/>
    <w:rsid w:val="DEDCFAD1"/>
    <w:rsid w:val="DEDF58F7"/>
    <w:rsid w:val="DEEF8AA3"/>
    <w:rsid w:val="DEEF9BE8"/>
    <w:rsid w:val="DEF5B616"/>
    <w:rsid w:val="DEF92DFA"/>
    <w:rsid w:val="DEFBA4C6"/>
    <w:rsid w:val="DEFD67AA"/>
    <w:rsid w:val="DEFE4D18"/>
    <w:rsid w:val="DEFF0821"/>
    <w:rsid w:val="DEFF85FD"/>
    <w:rsid w:val="DEFFB4D8"/>
    <w:rsid w:val="DF124304"/>
    <w:rsid w:val="DF1BAFA5"/>
    <w:rsid w:val="DF1FFB10"/>
    <w:rsid w:val="DF362C39"/>
    <w:rsid w:val="DF3D4C2E"/>
    <w:rsid w:val="DF3F09F4"/>
    <w:rsid w:val="DF4B365C"/>
    <w:rsid w:val="DF4DDD7B"/>
    <w:rsid w:val="DF57690D"/>
    <w:rsid w:val="DF6D3DA2"/>
    <w:rsid w:val="DF7301FE"/>
    <w:rsid w:val="DF7331B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63C25"/>
    <w:rsid w:val="DFB8763D"/>
    <w:rsid w:val="DFBBB7BD"/>
    <w:rsid w:val="DFBD4BC6"/>
    <w:rsid w:val="DFBDE002"/>
    <w:rsid w:val="DFBE4B55"/>
    <w:rsid w:val="DFBEF2E8"/>
    <w:rsid w:val="DFBF046A"/>
    <w:rsid w:val="DFC5C4FD"/>
    <w:rsid w:val="DFC5DC5A"/>
    <w:rsid w:val="DFCE1EA4"/>
    <w:rsid w:val="DFCE9A63"/>
    <w:rsid w:val="DFD3B952"/>
    <w:rsid w:val="DFD6AE3B"/>
    <w:rsid w:val="DFD84BBA"/>
    <w:rsid w:val="DFDB7B89"/>
    <w:rsid w:val="DFDB8386"/>
    <w:rsid w:val="DFDCC01C"/>
    <w:rsid w:val="DFDF664F"/>
    <w:rsid w:val="DFDF8B3B"/>
    <w:rsid w:val="DFDF8CE8"/>
    <w:rsid w:val="DFDF9390"/>
    <w:rsid w:val="DFE3A22E"/>
    <w:rsid w:val="DFE7E80C"/>
    <w:rsid w:val="DFEA422D"/>
    <w:rsid w:val="DFEEEEE4"/>
    <w:rsid w:val="DFEF39B2"/>
    <w:rsid w:val="DFEF3F5B"/>
    <w:rsid w:val="DFF4B44F"/>
    <w:rsid w:val="DFF4C9BD"/>
    <w:rsid w:val="DFF68A41"/>
    <w:rsid w:val="DFF69041"/>
    <w:rsid w:val="DFF696AE"/>
    <w:rsid w:val="DFF739C1"/>
    <w:rsid w:val="DFF9001D"/>
    <w:rsid w:val="DFF93F58"/>
    <w:rsid w:val="DFF9B317"/>
    <w:rsid w:val="DFFA9BDD"/>
    <w:rsid w:val="DFFB0175"/>
    <w:rsid w:val="DFFB6D38"/>
    <w:rsid w:val="DFFBB8ED"/>
    <w:rsid w:val="DFFC13F7"/>
    <w:rsid w:val="DFFD038F"/>
    <w:rsid w:val="DFFD0603"/>
    <w:rsid w:val="DFFE03A3"/>
    <w:rsid w:val="DFFE2720"/>
    <w:rsid w:val="DFFF3252"/>
    <w:rsid w:val="DFFF70F1"/>
    <w:rsid w:val="DFFF7988"/>
    <w:rsid w:val="DFFF88DE"/>
    <w:rsid w:val="DFFF92CF"/>
    <w:rsid w:val="DFFF9D9D"/>
    <w:rsid w:val="DFFFA54A"/>
    <w:rsid w:val="DFFFA8AB"/>
    <w:rsid w:val="E0FA2432"/>
    <w:rsid w:val="E16F0384"/>
    <w:rsid w:val="E1FBC57C"/>
    <w:rsid w:val="E1FD7804"/>
    <w:rsid w:val="E37F0848"/>
    <w:rsid w:val="E39F1914"/>
    <w:rsid w:val="E3B7FF3F"/>
    <w:rsid w:val="E3B93C40"/>
    <w:rsid w:val="E3BF0665"/>
    <w:rsid w:val="E3BFA0CC"/>
    <w:rsid w:val="E3D671F8"/>
    <w:rsid w:val="E3D766FE"/>
    <w:rsid w:val="E3FE9DB1"/>
    <w:rsid w:val="E3FFF355"/>
    <w:rsid w:val="E4754817"/>
    <w:rsid w:val="E47D5950"/>
    <w:rsid w:val="E4BE45C2"/>
    <w:rsid w:val="E4DAAEDF"/>
    <w:rsid w:val="E4FF2257"/>
    <w:rsid w:val="E55DFB81"/>
    <w:rsid w:val="E5BF773B"/>
    <w:rsid w:val="E5CAE4E2"/>
    <w:rsid w:val="E5CEDE9B"/>
    <w:rsid w:val="E5DF5C4C"/>
    <w:rsid w:val="E5FB04AF"/>
    <w:rsid w:val="E5FB0F9E"/>
    <w:rsid w:val="E5FB5DC3"/>
    <w:rsid w:val="E5FD0BC1"/>
    <w:rsid w:val="E5FEC84B"/>
    <w:rsid w:val="E5FFF4D9"/>
    <w:rsid w:val="E60F17B6"/>
    <w:rsid w:val="E636E1FA"/>
    <w:rsid w:val="E679D313"/>
    <w:rsid w:val="E69A994E"/>
    <w:rsid w:val="E6AF1AD2"/>
    <w:rsid w:val="E6DD9CC9"/>
    <w:rsid w:val="E6EB41DC"/>
    <w:rsid w:val="E6F9C18C"/>
    <w:rsid w:val="E6FB24C4"/>
    <w:rsid w:val="E6FDD701"/>
    <w:rsid w:val="E7252544"/>
    <w:rsid w:val="E76FDF8E"/>
    <w:rsid w:val="E77B6D96"/>
    <w:rsid w:val="E77BD307"/>
    <w:rsid w:val="E77F6F21"/>
    <w:rsid w:val="E77F9C98"/>
    <w:rsid w:val="E77FD1A9"/>
    <w:rsid w:val="E7A91A97"/>
    <w:rsid w:val="E7ABC920"/>
    <w:rsid w:val="E7AFCBCF"/>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7FFBB1E"/>
    <w:rsid w:val="E82F80D0"/>
    <w:rsid w:val="E8A7B933"/>
    <w:rsid w:val="E8FC4B4C"/>
    <w:rsid w:val="E91C676C"/>
    <w:rsid w:val="E97CCFF9"/>
    <w:rsid w:val="E97E331D"/>
    <w:rsid w:val="E97E5963"/>
    <w:rsid w:val="E97F127D"/>
    <w:rsid w:val="E9BEADD6"/>
    <w:rsid w:val="E9BFD536"/>
    <w:rsid w:val="E9E7349F"/>
    <w:rsid w:val="E9FD6DC0"/>
    <w:rsid w:val="E9FF7D2C"/>
    <w:rsid w:val="EA3E469C"/>
    <w:rsid w:val="EA566053"/>
    <w:rsid w:val="EA7F390D"/>
    <w:rsid w:val="EA7F5012"/>
    <w:rsid w:val="EAB5F676"/>
    <w:rsid w:val="EABF7639"/>
    <w:rsid w:val="EABFEAEB"/>
    <w:rsid w:val="EAE79B38"/>
    <w:rsid w:val="EAEF5B81"/>
    <w:rsid w:val="EAFBA1DD"/>
    <w:rsid w:val="EAFBAA93"/>
    <w:rsid w:val="EAFF1AF1"/>
    <w:rsid w:val="EB5E3CB2"/>
    <w:rsid w:val="EB5FA158"/>
    <w:rsid w:val="EB69D303"/>
    <w:rsid w:val="EB77F3C3"/>
    <w:rsid w:val="EB7F88A3"/>
    <w:rsid w:val="EB7FDB36"/>
    <w:rsid w:val="EBBF2E22"/>
    <w:rsid w:val="EBCA4121"/>
    <w:rsid w:val="EBCE7211"/>
    <w:rsid w:val="EBCF4783"/>
    <w:rsid w:val="EBDBAAB3"/>
    <w:rsid w:val="EBDE81AE"/>
    <w:rsid w:val="EBDE8906"/>
    <w:rsid w:val="EBDF0A43"/>
    <w:rsid w:val="EBDF1F1E"/>
    <w:rsid w:val="EBE95BB7"/>
    <w:rsid w:val="EBEECCB9"/>
    <w:rsid w:val="EBEFA672"/>
    <w:rsid w:val="EBEFD9D0"/>
    <w:rsid w:val="EBF5E26F"/>
    <w:rsid w:val="EBF6141A"/>
    <w:rsid w:val="EBF86B2E"/>
    <w:rsid w:val="EBFCABBF"/>
    <w:rsid w:val="EBFE8B27"/>
    <w:rsid w:val="EBFF07FA"/>
    <w:rsid w:val="EBFF3E0C"/>
    <w:rsid w:val="EBFFCBDA"/>
    <w:rsid w:val="EC7C262F"/>
    <w:rsid w:val="EC86C7E8"/>
    <w:rsid w:val="ECA6517D"/>
    <w:rsid w:val="ECC7BF99"/>
    <w:rsid w:val="ECDD891C"/>
    <w:rsid w:val="ED1389A5"/>
    <w:rsid w:val="ED3C087E"/>
    <w:rsid w:val="ED3D0747"/>
    <w:rsid w:val="ED3E0443"/>
    <w:rsid w:val="ED3F36C8"/>
    <w:rsid w:val="ED6B5A00"/>
    <w:rsid w:val="ED776EC7"/>
    <w:rsid w:val="ED782A9D"/>
    <w:rsid w:val="ED7B9EB2"/>
    <w:rsid w:val="ED7D2F81"/>
    <w:rsid w:val="ED978444"/>
    <w:rsid w:val="ED9FD8F1"/>
    <w:rsid w:val="EDAF6DF1"/>
    <w:rsid w:val="EDB23E4B"/>
    <w:rsid w:val="EDBB6166"/>
    <w:rsid w:val="EDCD0D23"/>
    <w:rsid w:val="EDDB0315"/>
    <w:rsid w:val="EDDB1ACE"/>
    <w:rsid w:val="EDDF4051"/>
    <w:rsid w:val="EDE34162"/>
    <w:rsid w:val="EDED3930"/>
    <w:rsid w:val="EDED5A17"/>
    <w:rsid w:val="EDEE3F91"/>
    <w:rsid w:val="EDF7289F"/>
    <w:rsid w:val="EDF97518"/>
    <w:rsid w:val="EDFB357A"/>
    <w:rsid w:val="EDFBADD6"/>
    <w:rsid w:val="EDFD4597"/>
    <w:rsid w:val="EDFD7D6E"/>
    <w:rsid w:val="EDFF21D8"/>
    <w:rsid w:val="EDFF3174"/>
    <w:rsid w:val="EDFF530A"/>
    <w:rsid w:val="EDFF6AE9"/>
    <w:rsid w:val="EE55DFA4"/>
    <w:rsid w:val="EE5AED72"/>
    <w:rsid w:val="EE5F23C2"/>
    <w:rsid w:val="EE5FBC91"/>
    <w:rsid w:val="EE7FFA6B"/>
    <w:rsid w:val="EE8EFDEC"/>
    <w:rsid w:val="EEAF25F4"/>
    <w:rsid w:val="EEAF7242"/>
    <w:rsid w:val="EEB68A2E"/>
    <w:rsid w:val="EEBD50E5"/>
    <w:rsid w:val="EEBF90BB"/>
    <w:rsid w:val="EEBF90ED"/>
    <w:rsid w:val="EECBB254"/>
    <w:rsid w:val="EECE0D55"/>
    <w:rsid w:val="EEDB5E28"/>
    <w:rsid w:val="EEDF28AA"/>
    <w:rsid w:val="EEDF7315"/>
    <w:rsid w:val="EEDFBCFE"/>
    <w:rsid w:val="EEE5EE47"/>
    <w:rsid w:val="EEEC3C38"/>
    <w:rsid w:val="EEEED758"/>
    <w:rsid w:val="EEF17096"/>
    <w:rsid w:val="EEF27824"/>
    <w:rsid w:val="EEFD95AA"/>
    <w:rsid w:val="EEFDBD01"/>
    <w:rsid w:val="EEFE8DBE"/>
    <w:rsid w:val="EEFE91C0"/>
    <w:rsid w:val="EEFF829B"/>
    <w:rsid w:val="EEFFD43C"/>
    <w:rsid w:val="EEFFE179"/>
    <w:rsid w:val="EF10CD10"/>
    <w:rsid w:val="EF13DE54"/>
    <w:rsid w:val="EF1D0189"/>
    <w:rsid w:val="EF1D531A"/>
    <w:rsid w:val="EF36AFA5"/>
    <w:rsid w:val="EF3EB612"/>
    <w:rsid w:val="EF473E47"/>
    <w:rsid w:val="EF4F9723"/>
    <w:rsid w:val="EF53018F"/>
    <w:rsid w:val="EF5CB0FD"/>
    <w:rsid w:val="EF5CEB2F"/>
    <w:rsid w:val="EF5ED627"/>
    <w:rsid w:val="EF5F1449"/>
    <w:rsid w:val="EF67A073"/>
    <w:rsid w:val="EF6F8F31"/>
    <w:rsid w:val="EF6FA278"/>
    <w:rsid w:val="EF77991A"/>
    <w:rsid w:val="EF7B9DD3"/>
    <w:rsid w:val="EF7BEFFC"/>
    <w:rsid w:val="EF7D195F"/>
    <w:rsid w:val="EF7D8ABA"/>
    <w:rsid w:val="EF7F03C5"/>
    <w:rsid w:val="EF7F82E2"/>
    <w:rsid w:val="EF7FCE1C"/>
    <w:rsid w:val="EF8D978E"/>
    <w:rsid w:val="EF8E405A"/>
    <w:rsid w:val="EF9C9E68"/>
    <w:rsid w:val="EF9EE3D9"/>
    <w:rsid w:val="EFAB9272"/>
    <w:rsid w:val="EFAFAA07"/>
    <w:rsid w:val="EFB99DCB"/>
    <w:rsid w:val="EFBBD1EB"/>
    <w:rsid w:val="EFBF55DC"/>
    <w:rsid w:val="EFBF8EC6"/>
    <w:rsid w:val="EFBFF7DF"/>
    <w:rsid w:val="EFC7572E"/>
    <w:rsid w:val="EFCD7330"/>
    <w:rsid w:val="EFCF530A"/>
    <w:rsid w:val="EFD26E69"/>
    <w:rsid w:val="EFD54F0B"/>
    <w:rsid w:val="EFD7E680"/>
    <w:rsid w:val="EFDEF807"/>
    <w:rsid w:val="EFDF51E2"/>
    <w:rsid w:val="EFDF6E70"/>
    <w:rsid w:val="EFDF6EF5"/>
    <w:rsid w:val="EFDF708E"/>
    <w:rsid w:val="EFDFBCF9"/>
    <w:rsid w:val="EFDFCAA0"/>
    <w:rsid w:val="EFDFD78B"/>
    <w:rsid w:val="EFE357D7"/>
    <w:rsid w:val="EFE69599"/>
    <w:rsid w:val="EFEB959E"/>
    <w:rsid w:val="EFEF871A"/>
    <w:rsid w:val="EFEFC6EC"/>
    <w:rsid w:val="EFF0AC50"/>
    <w:rsid w:val="EFF137AB"/>
    <w:rsid w:val="EFF2AEF5"/>
    <w:rsid w:val="EFF2DA0A"/>
    <w:rsid w:val="EFF3CCE0"/>
    <w:rsid w:val="EFF57E73"/>
    <w:rsid w:val="EFF5BD54"/>
    <w:rsid w:val="EFF63798"/>
    <w:rsid w:val="EFF727E7"/>
    <w:rsid w:val="EFFA1918"/>
    <w:rsid w:val="EFFA634F"/>
    <w:rsid w:val="EFFAAB69"/>
    <w:rsid w:val="EFFB4CFA"/>
    <w:rsid w:val="EFFBA49A"/>
    <w:rsid w:val="EFFC32F6"/>
    <w:rsid w:val="EFFCC0C1"/>
    <w:rsid w:val="EFFD4D5F"/>
    <w:rsid w:val="EFFDCA74"/>
    <w:rsid w:val="EFFDD3F6"/>
    <w:rsid w:val="EFFDDCE6"/>
    <w:rsid w:val="EFFE35CC"/>
    <w:rsid w:val="EFFE4240"/>
    <w:rsid w:val="EFFEC8EA"/>
    <w:rsid w:val="EFFF0A43"/>
    <w:rsid w:val="EFFF1493"/>
    <w:rsid w:val="EFFF1FB6"/>
    <w:rsid w:val="EFFF42A2"/>
    <w:rsid w:val="EFFF8FAE"/>
    <w:rsid w:val="EFFF9FB4"/>
    <w:rsid w:val="EFFFA982"/>
    <w:rsid w:val="EFFFD03D"/>
    <w:rsid w:val="EFFFF010"/>
    <w:rsid w:val="EFFFF399"/>
    <w:rsid w:val="F0EFA174"/>
    <w:rsid w:val="F1177EEC"/>
    <w:rsid w:val="F1662D8A"/>
    <w:rsid w:val="F16D41B9"/>
    <w:rsid w:val="F1AF4E16"/>
    <w:rsid w:val="F1BADA6C"/>
    <w:rsid w:val="F1BF8E33"/>
    <w:rsid w:val="F1C77922"/>
    <w:rsid w:val="F1D8F34F"/>
    <w:rsid w:val="F1DB9F13"/>
    <w:rsid w:val="F1E2DCD2"/>
    <w:rsid w:val="F1EB14A1"/>
    <w:rsid w:val="F1FBDC84"/>
    <w:rsid w:val="F1FECEF6"/>
    <w:rsid w:val="F1FF8ACC"/>
    <w:rsid w:val="F2630A5D"/>
    <w:rsid w:val="F297A469"/>
    <w:rsid w:val="F29FC533"/>
    <w:rsid w:val="F2C7024F"/>
    <w:rsid w:val="F2CFD398"/>
    <w:rsid w:val="F2DD55CE"/>
    <w:rsid w:val="F2ED6CEB"/>
    <w:rsid w:val="F337449E"/>
    <w:rsid w:val="F33F77A7"/>
    <w:rsid w:val="F33FC316"/>
    <w:rsid w:val="F353D976"/>
    <w:rsid w:val="F3736517"/>
    <w:rsid w:val="F37B0B11"/>
    <w:rsid w:val="F37BFF57"/>
    <w:rsid w:val="F37F1A6B"/>
    <w:rsid w:val="F37F6DD9"/>
    <w:rsid w:val="F3BE71C2"/>
    <w:rsid w:val="F3C658AD"/>
    <w:rsid w:val="F3D63749"/>
    <w:rsid w:val="F3D792C9"/>
    <w:rsid w:val="F3DF6569"/>
    <w:rsid w:val="F3E2B8FC"/>
    <w:rsid w:val="F3ED0277"/>
    <w:rsid w:val="F3EF6C76"/>
    <w:rsid w:val="F3F366BC"/>
    <w:rsid w:val="F3F5A866"/>
    <w:rsid w:val="F3F7281D"/>
    <w:rsid w:val="F3FBDEB7"/>
    <w:rsid w:val="F3FC6FA9"/>
    <w:rsid w:val="F3FF28FB"/>
    <w:rsid w:val="F3FF5BB4"/>
    <w:rsid w:val="F3FFCF25"/>
    <w:rsid w:val="F3FFEABA"/>
    <w:rsid w:val="F42FFFB8"/>
    <w:rsid w:val="F46FAD98"/>
    <w:rsid w:val="F4E72B21"/>
    <w:rsid w:val="F4F6AEF3"/>
    <w:rsid w:val="F4FD0B60"/>
    <w:rsid w:val="F4FD5238"/>
    <w:rsid w:val="F4FE255C"/>
    <w:rsid w:val="F4FF27A1"/>
    <w:rsid w:val="F4FF9D1C"/>
    <w:rsid w:val="F5336702"/>
    <w:rsid w:val="F53789C5"/>
    <w:rsid w:val="F5534545"/>
    <w:rsid w:val="F576EFCD"/>
    <w:rsid w:val="F57D59BA"/>
    <w:rsid w:val="F57D96C1"/>
    <w:rsid w:val="F57F86A4"/>
    <w:rsid w:val="F57FCA61"/>
    <w:rsid w:val="F58E5F6B"/>
    <w:rsid w:val="F59E43CD"/>
    <w:rsid w:val="F59E9A6B"/>
    <w:rsid w:val="F59F9348"/>
    <w:rsid w:val="F5A81D61"/>
    <w:rsid w:val="F5AD9AB3"/>
    <w:rsid w:val="F5B70854"/>
    <w:rsid w:val="F5BD5520"/>
    <w:rsid w:val="F5BFC49B"/>
    <w:rsid w:val="F5BFC7F0"/>
    <w:rsid w:val="F5CBE1CB"/>
    <w:rsid w:val="F5CECF11"/>
    <w:rsid w:val="F5DF5C2A"/>
    <w:rsid w:val="F5E37445"/>
    <w:rsid w:val="F5E96A87"/>
    <w:rsid w:val="F5EBA2E7"/>
    <w:rsid w:val="F5ED776E"/>
    <w:rsid w:val="F5FB2B19"/>
    <w:rsid w:val="F5FB40A8"/>
    <w:rsid w:val="F5FBF73C"/>
    <w:rsid w:val="F5FF1132"/>
    <w:rsid w:val="F5FF8884"/>
    <w:rsid w:val="F63BFF4F"/>
    <w:rsid w:val="F63FCF42"/>
    <w:rsid w:val="F66B61C1"/>
    <w:rsid w:val="F66E28C5"/>
    <w:rsid w:val="F6750AA8"/>
    <w:rsid w:val="F67E6B3F"/>
    <w:rsid w:val="F6AE7B25"/>
    <w:rsid w:val="F6AF0234"/>
    <w:rsid w:val="F6B5EB19"/>
    <w:rsid w:val="F6B9C9F1"/>
    <w:rsid w:val="F6BBBBB2"/>
    <w:rsid w:val="F6BF49CA"/>
    <w:rsid w:val="F6BF8ABA"/>
    <w:rsid w:val="F6CE4D50"/>
    <w:rsid w:val="F6D6E146"/>
    <w:rsid w:val="F6D87B73"/>
    <w:rsid w:val="F6E79DAC"/>
    <w:rsid w:val="F6EBABEE"/>
    <w:rsid w:val="F6EEA005"/>
    <w:rsid w:val="F6EF6FC8"/>
    <w:rsid w:val="F6F455DC"/>
    <w:rsid w:val="F6F6A11D"/>
    <w:rsid w:val="F6FA44D0"/>
    <w:rsid w:val="F6FBA7D2"/>
    <w:rsid w:val="F6FD00E5"/>
    <w:rsid w:val="F6FF1F8E"/>
    <w:rsid w:val="F6FFA95C"/>
    <w:rsid w:val="F73F780A"/>
    <w:rsid w:val="F74EA142"/>
    <w:rsid w:val="F7539ED6"/>
    <w:rsid w:val="F754D81F"/>
    <w:rsid w:val="F75586CC"/>
    <w:rsid w:val="F7573CC6"/>
    <w:rsid w:val="F757BE1B"/>
    <w:rsid w:val="F75FA662"/>
    <w:rsid w:val="F76513DF"/>
    <w:rsid w:val="F7774649"/>
    <w:rsid w:val="F777AE2C"/>
    <w:rsid w:val="F77E1487"/>
    <w:rsid w:val="F77E7B9E"/>
    <w:rsid w:val="F77ED34D"/>
    <w:rsid w:val="F77F0DE0"/>
    <w:rsid w:val="F77F37AF"/>
    <w:rsid w:val="F77F4DE8"/>
    <w:rsid w:val="F793C6D1"/>
    <w:rsid w:val="F7953A46"/>
    <w:rsid w:val="F79DDECF"/>
    <w:rsid w:val="F79FD737"/>
    <w:rsid w:val="F7A674DB"/>
    <w:rsid w:val="F7AB730B"/>
    <w:rsid w:val="F7AF568B"/>
    <w:rsid w:val="F7B7D3B2"/>
    <w:rsid w:val="F7BD1594"/>
    <w:rsid w:val="F7BE8F6A"/>
    <w:rsid w:val="F7BFA339"/>
    <w:rsid w:val="F7BFAE24"/>
    <w:rsid w:val="F7BFBD92"/>
    <w:rsid w:val="F7C51E90"/>
    <w:rsid w:val="F7CEA082"/>
    <w:rsid w:val="F7D76269"/>
    <w:rsid w:val="F7D7A0CF"/>
    <w:rsid w:val="F7D8FE52"/>
    <w:rsid w:val="F7DA0D4F"/>
    <w:rsid w:val="F7DA33A1"/>
    <w:rsid w:val="F7DD7B41"/>
    <w:rsid w:val="F7DF06F9"/>
    <w:rsid w:val="F7DF9B6F"/>
    <w:rsid w:val="F7DFF18B"/>
    <w:rsid w:val="F7E33E8D"/>
    <w:rsid w:val="F7E78A45"/>
    <w:rsid w:val="F7EB7B40"/>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C7407"/>
    <w:rsid w:val="F7FD192F"/>
    <w:rsid w:val="F7FD2715"/>
    <w:rsid w:val="F7FD7969"/>
    <w:rsid w:val="F7FEA278"/>
    <w:rsid w:val="F7FEC8DB"/>
    <w:rsid w:val="F7FEF956"/>
    <w:rsid w:val="F7FF1AB6"/>
    <w:rsid w:val="F7FF1AD8"/>
    <w:rsid w:val="F7FF2219"/>
    <w:rsid w:val="F7FF25CC"/>
    <w:rsid w:val="F7FF7024"/>
    <w:rsid w:val="F7FF9665"/>
    <w:rsid w:val="F7FF9795"/>
    <w:rsid w:val="F7FFB10B"/>
    <w:rsid w:val="F7FFC0A2"/>
    <w:rsid w:val="F7FFD8A6"/>
    <w:rsid w:val="F7FFDA39"/>
    <w:rsid w:val="F7FFE764"/>
    <w:rsid w:val="F86FF482"/>
    <w:rsid w:val="F8B8C1B3"/>
    <w:rsid w:val="F8BFB7AD"/>
    <w:rsid w:val="F8E86A9F"/>
    <w:rsid w:val="F8F3B041"/>
    <w:rsid w:val="F8F50656"/>
    <w:rsid w:val="F93B9BAD"/>
    <w:rsid w:val="F94FDB23"/>
    <w:rsid w:val="F95FF6D4"/>
    <w:rsid w:val="F96974A4"/>
    <w:rsid w:val="F96B2CFE"/>
    <w:rsid w:val="F96B3EA1"/>
    <w:rsid w:val="F96F6E56"/>
    <w:rsid w:val="F97A62A3"/>
    <w:rsid w:val="F98F06C5"/>
    <w:rsid w:val="F99BABD0"/>
    <w:rsid w:val="F9B7DC72"/>
    <w:rsid w:val="F9BDD95A"/>
    <w:rsid w:val="F9D1CA61"/>
    <w:rsid w:val="F9DB51E2"/>
    <w:rsid w:val="F9DF5CED"/>
    <w:rsid w:val="F9E63BEF"/>
    <w:rsid w:val="F9E7DC72"/>
    <w:rsid w:val="F9ED38AB"/>
    <w:rsid w:val="F9F59D13"/>
    <w:rsid w:val="F9F77F36"/>
    <w:rsid w:val="F9FB0670"/>
    <w:rsid w:val="F9FB2A25"/>
    <w:rsid w:val="F9FB5C07"/>
    <w:rsid w:val="F9FB6721"/>
    <w:rsid w:val="F9FDC7AC"/>
    <w:rsid w:val="F9FEBE7F"/>
    <w:rsid w:val="F9FF1731"/>
    <w:rsid w:val="F9FF3A9E"/>
    <w:rsid w:val="F9FF8106"/>
    <w:rsid w:val="F9FFA33D"/>
    <w:rsid w:val="F9FFBECA"/>
    <w:rsid w:val="F9FFD4DD"/>
    <w:rsid w:val="FA3C4512"/>
    <w:rsid w:val="FA5E03B6"/>
    <w:rsid w:val="FA656A96"/>
    <w:rsid w:val="FA6767A5"/>
    <w:rsid w:val="FA67A125"/>
    <w:rsid w:val="FA7C2864"/>
    <w:rsid w:val="FA7F1D70"/>
    <w:rsid w:val="FA7F51F8"/>
    <w:rsid w:val="FA955BCC"/>
    <w:rsid w:val="FABB6EFD"/>
    <w:rsid w:val="FABF4248"/>
    <w:rsid w:val="FAD31274"/>
    <w:rsid w:val="FADF54C2"/>
    <w:rsid w:val="FADFC2B8"/>
    <w:rsid w:val="FAEF9A05"/>
    <w:rsid w:val="FAEFFF75"/>
    <w:rsid w:val="FAF30BD0"/>
    <w:rsid w:val="FAF6DF8D"/>
    <w:rsid w:val="FAFF6A60"/>
    <w:rsid w:val="FAFFEE3C"/>
    <w:rsid w:val="FB15E6D2"/>
    <w:rsid w:val="FB173BA5"/>
    <w:rsid w:val="FB2726D7"/>
    <w:rsid w:val="FB2BEB28"/>
    <w:rsid w:val="FB2EB2E0"/>
    <w:rsid w:val="FB370B58"/>
    <w:rsid w:val="FB3BC74A"/>
    <w:rsid w:val="FB3EB951"/>
    <w:rsid w:val="FB4792C1"/>
    <w:rsid w:val="FB4D6189"/>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A1BA4"/>
    <w:rsid w:val="FB7B60AC"/>
    <w:rsid w:val="FB7D21DE"/>
    <w:rsid w:val="FB7F4767"/>
    <w:rsid w:val="FB7FCF64"/>
    <w:rsid w:val="FB8F95FC"/>
    <w:rsid w:val="FB97A6EB"/>
    <w:rsid w:val="FB9F0BB0"/>
    <w:rsid w:val="FB9FBD77"/>
    <w:rsid w:val="FBA7E6DC"/>
    <w:rsid w:val="FBAD03BD"/>
    <w:rsid w:val="FBAF5591"/>
    <w:rsid w:val="FBAF6647"/>
    <w:rsid w:val="FBAF9312"/>
    <w:rsid w:val="FBAFB090"/>
    <w:rsid w:val="FBB563CB"/>
    <w:rsid w:val="FBB637D6"/>
    <w:rsid w:val="FBB6851E"/>
    <w:rsid w:val="FBB850C4"/>
    <w:rsid w:val="FBBA8AB3"/>
    <w:rsid w:val="FBBE3759"/>
    <w:rsid w:val="FBBE61DB"/>
    <w:rsid w:val="FBBF8385"/>
    <w:rsid w:val="FBBFF928"/>
    <w:rsid w:val="FBC1C639"/>
    <w:rsid w:val="FBC3086C"/>
    <w:rsid w:val="FBC5778C"/>
    <w:rsid w:val="FBD5692B"/>
    <w:rsid w:val="FBD7460F"/>
    <w:rsid w:val="FBDFADD2"/>
    <w:rsid w:val="FBDFCEC7"/>
    <w:rsid w:val="FBDFF1C9"/>
    <w:rsid w:val="FBE23C45"/>
    <w:rsid w:val="FBE6FF44"/>
    <w:rsid w:val="FBE9E7D3"/>
    <w:rsid w:val="FBEDAB20"/>
    <w:rsid w:val="FBEEBF1A"/>
    <w:rsid w:val="FBEFAD1F"/>
    <w:rsid w:val="FBF5771C"/>
    <w:rsid w:val="FBF7CE61"/>
    <w:rsid w:val="FBF7D02E"/>
    <w:rsid w:val="FBF88F0A"/>
    <w:rsid w:val="FBF93B4E"/>
    <w:rsid w:val="FBF9553C"/>
    <w:rsid w:val="FBF9B9CB"/>
    <w:rsid w:val="FBFBBA09"/>
    <w:rsid w:val="FBFBE0E5"/>
    <w:rsid w:val="FBFBEB82"/>
    <w:rsid w:val="FBFD299B"/>
    <w:rsid w:val="FBFD350C"/>
    <w:rsid w:val="FBFE8703"/>
    <w:rsid w:val="FBFE8BF2"/>
    <w:rsid w:val="FBFE9839"/>
    <w:rsid w:val="FBFF142D"/>
    <w:rsid w:val="FBFF2CD1"/>
    <w:rsid w:val="FBFF6B17"/>
    <w:rsid w:val="FBFF8324"/>
    <w:rsid w:val="FBFF9BE8"/>
    <w:rsid w:val="FBFFB287"/>
    <w:rsid w:val="FBFFBC88"/>
    <w:rsid w:val="FBFFD768"/>
    <w:rsid w:val="FBFFF823"/>
    <w:rsid w:val="FC3EF2F9"/>
    <w:rsid w:val="FC4FAC31"/>
    <w:rsid w:val="FC5BE19C"/>
    <w:rsid w:val="FC7ADB06"/>
    <w:rsid w:val="FC7BC220"/>
    <w:rsid w:val="FC7FB26B"/>
    <w:rsid w:val="FCA4100F"/>
    <w:rsid w:val="FCBB6EA8"/>
    <w:rsid w:val="FCBE31ED"/>
    <w:rsid w:val="FCBF2671"/>
    <w:rsid w:val="FCBF2E03"/>
    <w:rsid w:val="FCBFA2FE"/>
    <w:rsid w:val="FCC76187"/>
    <w:rsid w:val="FCCD2BF3"/>
    <w:rsid w:val="FCD9D3BC"/>
    <w:rsid w:val="FCE17156"/>
    <w:rsid w:val="FCE728BD"/>
    <w:rsid w:val="FCEB5EC5"/>
    <w:rsid w:val="FCED21C8"/>
    <w:rsid w:val="FCEEF3B9"/>
    <w:rsid w:val="FCFB9C8C"/>
    <w:rsid w:val="FCFBC210"/>
    <w:rsid w:val="FCFF0F3B"/>
    <w:rsid w:val="FCFF276B"/>
    <w:rsid w:val="FCFFF39C"/>
    <w:rsid w:val="FCFFFEBC"/>
    <w:rsid w:val="FD0F01AB"/>
    <w:rsid w:val="FD2BA9A1"/>
    <w:rsid w:val="FD2FA0EB"/>
    <w:rsid w:val="FD3BCB0D"/>
    <w:rsid w:val="FD3E4B9C"/>
    <w:rsid w:val="FD3F7B02"/>
    <w:rsid w:val="FD3FA0AD"/>
    <w:rsid w:val="FD3FBFAB"/>
    <w:rsid w:val="FD4FE7A7"/>
    <w:rsid w:val="FD52EE52"/>
    <w:rsid w:val="FD5D7247"/>
    <w:rsid w:val="FD64D056"/>
    <w:rsid w:val="FD6F02AD"/>
    <w:rsid w:val="FD6F5A36"/>
    <w:rsid w:val="FD6F7635"/>
    <w:rsid w:val="FD736D4D"/>
    <w:rsid w:val="FD774A83"/>
    <w:rsid w:val="FD7AC247"/>
    <w:rsid w:val="FD7F222D"/>
    <w:rsid w:val="FD7F5B4A"/>
    <w:rsid w:val="FD7F6610"/>
    <w:rsid w:val="FD7F7D7A"/>
    <w:rsid w:val="FD7FF813"/>
    <w:rsid w:val="FD8B7AE3"/>
    <w:rsid w:val="FD978849"/>
    <w:rsid w:val="FD9A135E"/>
    <w:rsid w:val="FD9B717C"/>
    <w:rsid w:val="FD9E5902"/>
    <w:rsid w:val="FD9F3ACB"/>
    <w:rsid w:val="FD9F3FBE"/>
    <w:rsid w:val="FD9F40D2"/>
    <w:rsid w:val="FD9F88ED"/>
    <w:rsid w:val="FDA39AA1"/>
    <w:rsid w:val="FDA6D35D"/>
    <w:rsid w:val="FDAF1EE6"/>
    <w:rsid w:val="FDAF8451"/>
    <w:rsid w:val="FDAFEB8F"/>
    <w:rsid w:val="FDB326BF"/>
    <w:rsid w:val="FDB45B0C"/>
    <w:rsid w:val="FDB5308D"/>
    <w:rsid w:val="FDB53266"/>
    <w:rsid w:val="FDB6416B"/>
    <w:rsid w:val="FDB918F8"/>
    <w:rsid w:val="FDBB51CB"/>
    <w:rsid w:val="FDBC7DD8"/>
    <w:rsid w:val="FDBF4B7B"/>
    <w:rsid w:val="FDBF4E2D"/>
    <w:rsid w:val="FDBF6CD8"/>
    <w:rsid w:val="FDBFA06B"/>
    <w:rsid w:val="FDBFE6F0"/>
    <w:rsid w:val="FDC7C928"/>
    <w:rsid w:val="FDCC0835"/>
    <w:rsid w:val="FDCD8551"/>
    <w:rsid w:val="FDD7341B"/>
    <w:rsid w:val="FDD8D062"/>
    <w:rsid w:val="FDDDA03A"/>
    <w:rsid w:val="FDDE582C"/>
    <w:rsid w:val="FDDE9D89"/>
    <w:rsid w:val="FDDF3E76"/>
    <w:rsid w:val="FDDF8095"/>
    <w:rsid w:val="FDDFB234"/>
    <w:rsid w:val="FDE3B753"/>
    <w:rsid w:val="FDEB6527"/>
    <w:rsid w:val="FDEC3E09"/>
    <w:rsid w:val="FDEDC663"/>
    <w:rsid w:val="FDEDE7CB"/>
    <w:rsid w:val="FDEE1CC5"/>
    <w:rsid w:val="FDEF3151"/>
    <w:rsid w:val="FDEF4B0E"/>
    <w:rsid w:val="FDF34DA2"/>
    <w:rsid w:val="FDF496D1"/>
    <w:rsid w:val="FDF6CCA6"/>
    <w:rsid w:val="FDF70727"/>
    <w:rsid w:val="FDF7B17C"/>
    <w:rsid w:val="FDF946CF"/>
    <w:rsid w:val="FDFA4671"/>
    <w:rsid w:val="FDFB0DA4"/>
    <w:rsid w:val="FDFB6E77"/>
    <w:rsid w:val="FDFB8E47"/>
    <w:rsid w:val="FDFBD743"/>
    <w:rsid w:val="FDFC6D73"/>
    <w:rsid w:val="FDFC843A"/>
    <w:rsid w:val="FDFCB0FD"/>
    <w:rsid w:val="FDFCFB85"/>
    <w:rsid w:val="FDFD92F0"/>
    <w:rsid w:val="FDFDD592"/>
    <w:rsid w:val="FDFDE700"/>
    <w:rsid w:val="FDFE2EB5"/>
    <w:rsid w:val="FDFE5E87"/>
    <w:rsid w:val="FDFF05F6"/>
    <w:rsid w:val="FDFF05FF"/>
    <w:rsid w:val="FDFF4AE8"/>
    <w:rsid w:val="FDFF513A"/>
    <w:rsid w:val="FDFF5581"/>
    <w:rsid w:val="FDFF82A8"/>
    <w:rsid w:val="FDFF8633"/>
    <w:rsid w:val="FDFF9485"/>
    <w:rsid w:val="FDFFBBBB"/>
    <w:rsid w:val="FDFFC3DF"/>
    <w:rsid w:val="FDFFE5D7"/>
    <w:rsid w:val="FE17D1BD"/>
    <w:rsid w:val="FE1FB1AB"/>
    <w:rsid w:val="FE35DA40"/>
    <w:rsid w:val="FE374326"/>
    <w:rsid w:val="FE39E98B"/>
    <w:rsid w:val="FE3B5963"/>
    <w:rsid w:val="FE3DBC1C"/>
    <w:rsid w:val="FE3F4832"/>
    <w:rsid w:val="FE4C0F2A"/>
    <w:rsid w:val="FE54D16F"/>
    <w:rsid w:val="FE571CBF"/>
    <w:rsid w:val="FE572FC4"/>
    <w:rsid w:val="FE5ED26C"/>
    <w:rsid w:val="FE6158C9"/>
    <w:rsid w:val="FE6BC48C"/>
    <w:rsid w:val="FE6BFD21"/>
    <w:rsid w:val="FE6DDCBF"/>
    <w:rsid w:val="FE6DE89D"/>
    <w:rsid w:val="FE6F2352"/>
    <w:rsid w:val="FE6FB118"/>
    <w:rsid w:val="FE6FDEE1"/>
    <w:rsid w:val="FE6FF098"/>
    <w:rsid w:val="FE7187B9"/>
    <w:rsid w:val="FE76A943"/>
    <w:rsid w:val="FE7721FA"/>
    <w:rsid w:val="FE7754D1"/>
    <w:rsid w:val="FE77EE29"/>
    <w:rsid w:val="FE7A0AD7"/>
    <w:rsid w:val="FE7B33DB"/>
    <w:rsid w:val="FE7BA2AC"/>
    <w:rsid w:val="FE7D07AD"/>
    <w:rsid w:val="FE7D4CDF"/>
    <w:rsid w:val="FE7F23A3"/>
    <w:rsid w:val="FE7F9BB5"/>
    <w:rsid w:val="FE97C3EC"/>
    <w:rsid w:val="FE9FAAAA"/>
    <w:rsid w:val="FEA0ECA2"/>
    <w:rsid w:val="FEB32000"/>
    <w:rsid w:val="FEB38A6F"/>
    <w:rsid w:val="FEB66E06"/>
    <w:rsid w:val="FEBD8D1E"/>
    <w:rsid w:val="FEBDA84F"/>
    <w:rsid w:val="FEBDBF27"/>
    <w:rsid w:val="FEBFF9F3"/>
    <w:rsid w:val="FECD36E5"/>
    <w:rsid w:val="FED33713"/>
    <w:rsid w:val="FED3B742"/>
    <w:rsid w:val="FED51164"/>
    <w:rsid w:val="FED6B1CC"/>
    <w:rsid w:val="FED74D73"/>
    <w:rsid w:val="FEDE614B"/>
    <w:rsid w:val="FEDE8939"/>
    <w:rsid w:val="FEDF0612"/>
    <w:rsid w:val="FEDF7858"/>
    <w:rsid w:val="FEE67C90"/>
    <w:rsid w:val="FEEB5DA4"/>
    <w:rsid w:val="FEEB8154"/>
    <w:rsid w:val="FEEE441B"/>
    <w:rsid w:val="FEEEABF7"/>
    <w:rsid w:val="FEEEE0A9"/>
    <w:rsid w:val="FEEEE427"/>
    <w:rsid w:val="FEEF47EA"/>
    <w:rsid w:val="FEF308B5"/>
    <w:rsid w:val="FEF33F68"/>
    <w:rsid w:val="FEF3D17F"/>
    <w:rsid w:val="FEF3E509"/>
    <w:rsid w:val="FEF42BEF"/>
    <w:rsid w:val="FEF5CC1D"/>
    <w:rsid w:val="FEF5E285"/>
    <w:rsid w:val="FEF60562"/>
    <w:rsid w:val="FEF61B71"/>
    <w:rsid w:val="FEF68908"/>
    <w:rsid w:val="FEF745F0"/>
    <w:rsid w:val="FEF75643"/>
    <w:rsid w:val="FEF8D28F"/>
    <w:rsid w:val="FEFB4CB4"/>
    <w:rsid w:val="FEFB651A"/>
    <w:rsid w:val="FEFB7326"/>
    <w:rsid w:val="FEFBA8F9"/>
    <w:rsid w:val="FEFBDE7D"/>
    <w:rsid w:val="FEFCF6CB"/>
    <w:rsid w:val="FEFD2BA3"/>
    <w:rsid w:val="FEFDBD15"/>
    <w:rsid w:val="FEFE83FA"/>
    <w:rsid w:val="FEFECA47"/>
    <w:rsid w:val="FEFEE8DA"/>
    <w:rsid w:val="FEFF0035"/>
    <w:rsid w:val="FEFF0F23"/>
    <w:rsid w:val="FEFF1BB0"/>
    <w:rsid w:val="FEFF2249"/>
    <w:rsid w:val="FEFF53D1"/>
    <w:rsid w:val="FEFFB0F4"/>
    <w:rsid w:val="FEFFD6BC"/>
    <w:rsid w:val="FEFFF846"/>
    <w:rsid w:val="FEFFFC00"/>
    <w:rsid w:val="FF1F74DF"/>
    <w:rsid w:val="FF2DA7BE"/>
    <w:rsid w:val="FF2DBD96"/>
    <w:rsid w:val="FF2DEB9A"/>
    <w:rsid w:val="FF2FC968"/>
    <w:rsid w:val="FF32E4FA"/>
    <w:rsid w:val="FF378B84"/>
    <w:rsid w:val="FF3AC1D9"/>
    <w:rsid w:val="FF3DF5CB"/>
    <w:rsid w:val="FF4709B7"/>
    <w:rsid w:val="FF5E3B10"/>
    <w:rsid w:val="FF5E62E5"/>
    <w:rsid w:val="FF5F2D63"/>
    <w:rsid w:val="FF5F512E"/>
    <w:rsid w:val="FF5F8099"/>
    <w:rsid w:val="FF5FACF7"/>
    <w:rsid w:val="FF5FFD93"/>
    <w:rsid w:val="FF68F367"/>
    <w:rsid w:val="FF6A1931"/>
    <w:rsid w:val="FF6A6A9B"/>
    <w:rsid w:val="FF6BB874"/>
    <w:rsid w:val="FF6C255D"/>
    <w:rsid w:val="FF6DB198"/>
    <w:rsid w:val="FF6DBB9B"/>
    <w:rsid w:val="FF6E4EC3"/>
    <w:rsid w:val="FF6FAFE3"/>
    <w:rsid w:val="FF6FFD59"/>
    <w:rsid w:val="FF738A03"/>
    <w:rsid w:val="FF73A1C2"/>
    <w:rsid w:val="FF73FADD"/>
    <w:rsid w:val="FF74EE44"/>
    <w:rsid w:val="FF76F685"/>
    <w:rsid w:val="FF773934"/>
    <w:rsid w:val="FF780108"/>
    <w:rsid w:val="FF7875B9"/>
    <w:rsid w:val="FF791B9D"/>
    <w:rsid w:val="FF79C9B6"/>
    <w:rsid w:val="FF7B85B4"/>
    <w:rsid w:val="FF7BD815"/>
    <w:rsid w:val="FF7BDFC7"/>
    <w:rsid w:val="FF7BDFEA"/>
    <w:rsid w:val="FF7D51B7"/>
    <w:rsid w:val="FF7DB3BE"/>
    <w:rsid w:val="FF7E8059"/>
    <w:rsid w:val="FF7EDF8A"/>
    <w:rsid w:val="FF7F0979"/>
    <w:rsid w:val="FF7F0FE5"/>
    <w:rsid w:val="FF7F15CB"/>
    <w:rsid w:val="FF7F40DA"/>
    <w:rsid w:val="FF7F4F7D"/>
    <w:rsid w:val="FF7F5123"/>
    <w:rsid w:val="FF7F8AF1"/>
    <w:rsid w:val="FF7F9FDA"/>
    <w:rsid w:val="FF7FE58A"/>
    <w:rsid w:val="FF7FEF8C"/>
    <w:rsid w:val="FF7FFFC9"/>
    <w:rsid w:val="FF852B8F"/>
    <w:rsid w:val="FF89A9C5"/>
    <w:rsid w:val="FF973A04"/>
    <w:rsid w:val="FF9B015E"/>
    <w:rsid w:val="FF9B5A4E"/>
    <w:rsid w:val="FF9B5C07"/>
    <w:rsid w:val="FF9C12F5"/>
    <w:rsid w:val="FF9C973E"/>
    <w:rsid w:val="FF9CF1FF"/>
    <w:rsid w:val="FF9DE724"/>
    <w:rsid w:val="FF9EB67D"/>
    <w:rsid w:val="FF9F8792"/>
    <w:rsid w:val="FF9FC8DB"/>
    <w:rsid w:val="FFA7C579"/>
    <w:rsid w:val="FFA7EB66"/>
    <w:rsid w:val="FFA90C98"/>
    <w:rsid w:val="FFA91178"/>
    <w:rsid w:val="FFA93AEE"/>
    <w:rsid w:val="FFAA9BF8"/>
    <w:rsid w:val="FFACC188"/>
    <w:rsid w:val="FFAE52BC"/>
    <w:rsid w:val="FFAF6CA5"/>
    <w:rsid w:val="FFAFF2C3"/>
    <w:rsid w:val="FFB3EB50"/>
    <w:rsid w:val="FFB4D7E4"/>
    <w:rsid w:val="FFB527AF"/>
    <w:rsid w:val="FFB65CAD"/>
    <w:rsid w:val="FFB73D5D"/>
    <w:rsid w:val="FFB73FBE"/>
    <w:rsid w:val="FFB740BE"/>
    <w:rsid w:val="FFB7954F"/>
    <w:rsid w:val="FFB7A89F"/>
    <w:rsid w:val="FFB7F74C"/>
    <w:rsid w:val="FFBAE480"/>
    <w:rsid w:val="FFBB3F78"/>
    <w:rsid w:val="FFBC7C87"/>
    <w:rsid w:val="FFBC7CEC"/>
    <w:rsid w:val="FFBE2368"/>
    <w:rsid w:val="FFBEDD0D"/>
    <w:rsid w:val="FFBEE479"/>
    <w:rsid w:val="FFBF15ED"/>
    <w:rsid w:val="FFBF1793"/>
    <w:rsid w:val="FFBF3FAE"/>
    <w:rsid w:val="FFBF59E3"/>
    <w:rsid w:val="FFBF610A"/>
    <w:rsid w:val="FFBF8302"/>
    <w:rsid w:val="FFBF96EA"/>
    <w:rsid w:val="FFBFD27E"/>
    <w:rsid w:val="FFBFFCE4"/>
    <w:rsid w:val="FFC7AECA"/>
    <w:rsid w:val="FFC9A141"/>
    <w:rsid w:val="FFCB8E04"/>
    <w:rsid w:val="FFCBEB0E"/>
    <w:rsid w:val="FFCC1AF3"/>
    <w:rsid w:val="FFCD41CF"/>
    <w:rsid w:val="FFCE7964"/>
    <w:rsid w:val="FFCED74E"/>
    <w:rsid w:val="FFCEF076"/>
    <w:rsid w:val="FFCFE810"/>
    <w:rsid w:val="FFCFEACA"/>
    <w:rsid w:val="FFD178F2"/>
    <w:rsid w:val="FFD27586"/>
    <w:rsid w:val="FFD35012"/>
    <w:rsid w:val="FFD3E5D3"/>
    <w:rsid w:val="FFD5E4FA"/>
    <w:rsid w:val="FFD62E8C"/>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7CAE"/>
    <w:rsid w:val="FFDEACB1"/>
    <w:rsid w:val="FFDEE8BC"/>
    <w:rsid w:val="FFDEFEE5"/>
    <w:rsid w:val="FFDF14C5"/>
    <w:rsid w:val="FFDF160E"/>
    <w:rsid w:val="FFDF234D"/>
    <w:rsid w:val="FFDF2639"/>
    <w:rsid w:val="FFDF264E"/>
    <w:rsid w:val="FFDF4CAB"/>
    <w:rsid w:val="FFDF85A7"/>
    <w:rsid w:val="FFDF8759"/>
    <w:rsid w:val="FFDFB6E2"/>
    <w:rsid w:val="FFDFFC5F"/>
    <w:rsid w:val="FFE22C56"/>
    <w:rsid w:val="FFE4F3CF"/>
    <w:rsid w:val="FFE54B46"/>
    <w:rsid w:val="FFE59807"/>
    <w:rsid w:val="FFE5D90C"/>
    <w:rsid w:val="FFE5F881"/>
    <w:rsid w:val="FFE61391"/>
    <w:rsid w:val="FFE72B01"/>
    <w:rsid w:val="FFE7FDDD"/>
    <w:rsid w:val="FFE90596"/>
    <w:rsid w:val="FFE94EC2"/>
    <w:rsid w:val="FFEA1E62"/>
    <w:rsid w:val="FFEADEC7"/>
    <w:rsid w:val="FFEBC6FB"/>
    <w:rsid w:val="FFED7DBC"/>
    <w:rsid w:val="FFEE16A4"/>
    <w:rsid w:val="FFEE1828"/>
    <w:rsid w:val="FFEE7CB6"/>
    <w:rsid w:val="FFEEA7A7"/>
    <w:rsid w:val="FFEF1D97"/>
    <w:rsid w:val="FFEF2274"/>
    <w:rsid w:val="FFEF2F85"/>
    <w:rsid w:val="FFEF535F"/>
    <w:rsid w:val="FFEF811E"/>
    <w:rsid w:val="FFEFE9B5"/>
    <w:rsid w:val="FFF07CCE"/>
    <w:rsid w:val="FFF49ADE"/>
    <w:rsid w:val="FFF50A56"/>
    <w:rsid w:val="FFF5175C"/>
    <w:rsid w:val="FFF58254"/>
    <w:rsid w:val="FFF5A7F4"/>
    <w:rsid w:val="FFF5E798"/>
    <w:rsid w:val="FFF65869"/>
    <w:rsid w:val="FFF6944F"/>
    <w:rsid w:val="FFF69E68"/>
    <w:rsid w:val="FFF6AE3B"/>
    <w:rsid w:val="FFF6BC88"/>
    <w:rsid w:val="FFF6D551"/>
    <w:rsid w:val="FFF71967"/>
    <w:rsid w:val="FFF72694"/>
    <w:rsid w:val="FFF73575"/>
    <w:rsid w:val="FFF75798"/>
    <w:rsid w:val="FFF762CE"/>
    <w:rsid w:val="FFF762FC"/>
    <w:rsid w:val="FFF77317"/>
    <w:rsid w:val="FFF77331"/>
    <w:rsid w:val="FFF775E7"/>
    <w:rsid w:val="FFF784D0"/>
    <w:rsid w:val="FFF7B074"/>
    <w:rsid w:val="FFF7BD56"/>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22C5"/>
    <w:rsid w:val="FFFB341B"/>
    <w:rsid w:val="FFFB431B"/>
    <w:rsid w:val="FFFB612F"/>
    <w:rsid w:val="FFFB6B65"/>
    <w:rsid w:val="FFFBE511"/>
    <w:rsid w:val="FFFC1750"/>
    <w:rsid w:val="FFFC1D9E"/>
    <w:rsid w:val="FFFC4F8A"/>
    <w:rsid w:val="FFFD1D82"/>
    <w:rsid w:val="FFFD2FDF"/>
    <w:rsid w:val="FFFD6D78"/>
    <w:rsid w:val="FFFD78A9"/>
    <w:rsid w:val="FFFD7AB4"/>
    <w:rsid w:val="FFFE94C3"/>
    <w:rsid w:val="FFFEBFCB"/>
    <w:rsid w:val="FFFF05EC"/>
    <w:rsid w:val="FFFF1193"/>
    <w:rsid w:val="FFFF1441"/>
    <w:rsid w:val="FFFF24C0"/>
    <w:rsid w:val="FFFF31AA"/>
    <w:rsid w:val="FFFF50E8"/>
    <w:rsid w:val="FFFF52C3"/>
    <w:rsid w:val="FFFF5818"/>
    <w:rsid w:val="FFFF655E"/>
    <w:rsid w:val="FFFF693F"/>
    <w:rsid w:val="FFFF6CCF"/>
    <w:rsid w:val="FFFF7481"/>
    <w:rsid w:val="FFFF859F"/>
    <w:rsid w:val="FFFF9DA9"/>
    <w:rsid w:val="FFFFA5C2"/>
    <w:rsid w:val="FFFFA664"/>
    <w:rsid w:val="FFFFA9A5"/>
    <w:rsid w:val="FFFFB124"/>
    <w:rsid w:val="FFFFB37C"/>
    <w:rsid w:val="FFFFCC88"/>
    <w:rsid w:val="FFFFD3D6"/>
    <w:rsid w:val="FFFFD841"/>
    <w:rsid w:val="FFFFEA05"/>
    <w:rsid w:val="FFFFECE0"/>
    <w:rsid w:val="FFFFEF93"/>
    <w:rsid w:val="FFFFF871"/>
    <w:rsid w:val="FFFFF8D5"/>
    <w:rsid w:val="FFFFF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5">
    <w:name w:val="Normal Indent"/>
    <w:basedOn w:val="1"/>
    <w:qFormat/>
    <w:uiPriority w:val="0"/>
    <w:pPr>
      <w:adjustRightInd w:val="0"/>
      <w:snapToGrid w:val="0"/>
      <w:spacing w:line="360" w:lineRule="atLeast"/>
      <w:ind w:firstLine="200" w:firstLineChars="200"/>
    </w:pPr>
    <w:rPr>
      <w:snapToGrid w:val="0"/>
      <w:kern w:val="0"/>
      <w:sz w:val="24"/>
    </w:rPr>
  </w:style>
  <w:style w:type="paragraph" w:styleId="6">
    <w:name w:val="caption"/>
    <w:basedOn w:val="1"/>
    <w:next w:val="1"/>
    <w:semiHidden/>
    <w:unhideWhenUsed/>
    <w:qFormat/>
    <w:uiPriority w:val="0"/>
    <w:rPr>
      <w:rFonts w:ascii="Arial" w:hAnsi="Arial" w:eastAsia="黑体"/>
      <w:sz w:val="20"/>
    </w:rPr>
  </w:style>
  <w:style w:type="paragraph" w:styleId="7">
    <w:name w:val="Body Text Indent"/>
    <w:basedOn w:val="1"/>
    <w:qFormat/>
    <w:uiPriority w:val="0"/>
    <w:pPr>
      <w:spacing w:line="300" w:lineRule="auto"/>
      <w:ind w:firstLine="560" w:firstLineChars="200"/>
    </w:pPr>
    <w:rPr>
      <w:sz w:val="28"/>
      <w:szCs w:val="28"/>
    </w:rPr>
  </w:style>
  <w:style w:type="paragraph" w:styleId="8">
    <w:name w:val="toc 3"/>
    <w:basedOn w:val="1"/>
    <w:next w:val="1"/>
    <w:qFormat/>
    <w:uiPriority w:val="0"/>
    <w:pPr>
      <w:ind w:left="840" w:leftChars="400"/>
    </w:pPr>
  </w:style>
  <w:style w:type="paragraph" w:styleId="9">
    <w:name w:val="Plain Text"/>
    <w:basedOn w:val="1"/>
    <w:qFormat/>
    <w:uiPriority w:val="0"/>
    <w:rPr>
      <w:rFonts w:ascii="宋体" w:hAnsi="Courier New"/>
      <w:szCs w:val="20"/>
    </w:rPr>
  </w:style>
  <w:style w:type="paragraph" w:styleId="10">
    <w:name w:val="footer"/>
    <w:basedOn w:val="1"/>
    <w:qFormat/>
    <w:uiPriority w:val="99"/>
    <w:pPr>
      <w:tabs>
        <w:tab w:val="center" w:pos="4153"/>
        <w:tab w:val="right" w:pos="8306"/>
      </w:tabs>
      <w:snapToGrid w:val="0"/>
      <w:jc w:val="left"/>
    </w:pPr>
    <w:rPr>
      <w:kern w:val="0"/>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2">
    <w:name w:val="toc 1"/>
    <w:basedOn w:val="1"/>
    <w:next w:val="1"/>
    <w:qFormat/>
    <w:uiPriority w:val="0"/>
  </w:style>
  <w:style w:type="paragraph" w:styleId="13">
    <w:name w:val="footnote text"/>
    <w:basedOn w:val="1"/>
    <w:qFormat/>
    <w:uiPriority w:val="0"/>
    <w:pPr>
      <w:snapToGrid w:val="0"/>
      <w:jc w:val="left"/>
    </w:pPr>
    <w:rPr>
      <w:sz w:val="18"/>
      <w:szCs w:val="18"/>
    </w:rPr>
  </w:style>
  <w:style w:type="paragraph" w:styleId="14">
    <w:name w:val="toc 2"/>
    <w:basedOn w:val="1"/>
    <w:next w:val="1"/>
    <w:qFormat/>
    <w:uiPriority w:val="0"/>
    <w:pPr>
      <w:ind w:left="420" w:leftChars="200"/>
    </w:pPr>
  </w:style>
  <w:style w:type="paragraph" w:styleId="1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bCs/>
    </w:rPr>
  </w:style>
  <w:style w:type="character" w:styleId="21">
    <w:name w:val="page number"/>
    <w:qFormat/>
    <w:uiPriority w:val="0"/>
  </w:style>
  <w:style w:type="character" w:styleId="22">
    <w:name w:val="Emphasis"/>
    <w:basedOn w:val="19"/>
    <w:qFormat/>
    <w:uiPriority w:val="0"/>
    <w:rPr>
      <w:i/>
    </w:rPr>
  </w:style>
  <w:style w:type="character" w:styleId="23">
    <w:name w:val="Hyperlink"/>
    <w:basedOn w:val="19"/>
    <w:qFormat/>
    <w:uiPriority w:val="0"/>
    <w:rPr>
      <w:color w:val="0000FF"/>
      <w:u w:val="single"/>
    </w:rPr>
  </w:style>
  <w:style w:type="character" w:styleId="24">
    <w:name w:val="footnote reference"/>
    <w:basedOn w:val="19"/>
    <w:qFormat/>
    <w:uiPriority w:val="0"/>
    <w:rPr>
      <w:vertAlign w:val="superscript"/>
    </w:rPr>
  </w:style>
  <w:style w:type="table" w:customStyle="1" w:styleId="25">
    <w:name w:val="网格表 1 浅色 - 着色 51"/>
    <w:basedOn w:val="17"/>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6">
    <w:name w:val="WPSOffice手动目录 1"/>
    <w:qFormat/>
    <w:uiPriority w:val="0"/>
    <w:rPr>
      <w:rFonts w:ascii="Times New Roman" w:hAnsi="Times New Roman" w:eastAsia="宋体" w:cs="Times New Roman"/>
      <w:lang w:val="en-US"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9">
    <w:name w:val="font31"/>
    <w:basedOn w:val="19"/>
    <w:qFormat/>
    <w:uiPriority w:val="0"/>
    <w:rPr>
      <w:rFonts w:hint="default" w:ascii="Times New Roman" w:hAnsi="Times New Roman" w:cs="Times New Roman"/>
      <w:color w:val="000000"/>
      <w:sz w:val="21"/>
      <w:szCs w:val="21"/>
      <w:u w:val="none"/>
    </w:rPr>
  </w:style>
  <w:style w:type="character" w:customStyle="1" w:styleId="30">
    <w:name w:val="font11"/>
    <w:basedOn w:val="19"/>
    <w:qFormat/>
    <w:uiPriority w:val="0"/>
    <w:rPr>
      <w:rFonts w:hint="eastAsia" w:ascii="宋体" w:hAnsi="宋体" w:eastAsia="宋体" w:cs="宋体"/>
      <w:color w:val="000000"/>
      <w:sz w:val="21"/>
      <w:szCs w:val="21"/>
      <w:u w:val="none"/>
    </w:rPr>
  </w:style>
  <w:style w:type="paragraph" w:customStyle="1" w:styleId="31">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footer" Target="footer3.xml"/><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45.png"/><Relationship Id="rId84" Type="http://schemas.openxmlformats.org/officeDocument/2006/relationships/image" Target="media/image44.png"/><Relationship Id="rId83" Type="http://schemas.openxmlformats.org/officeDocument/2006/relationships/image" Target="media/image43.png"/><Relationship Id="rId82" Type="http://schemas.openxmlformats.org/officeDocument/2006/relationships/image" Target="media/image42.png"/><Relationship Id="rId81" Type="http://schemas.openxmlformats.org/officeDocument/2006/relationships/image" Target="media/image41.png"/><Relationship Id="rId80" Type="http://schemas.openxmlformats.org/officeDocument/2006/relationships/image" Target="media/image40.png"/><Relationship Id="rId8" Type="http://schemas.openxmlformats.org/officeDocument/2006/relationships/header" Target="header3.xml"/><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image" Target="media/image35.png"/><Relationship Id="rId74" Type="http://schemas.openxmlformats.org/officeDocument/2006/relationships/image" Target="media/image34.png"/><Relationship Id="rId73" Type="http://schemas.openxmlformats.org/officeDocument/2006/relationships/image" Target="media/image33.png"/><Relationship Id="rId72" Type="http://schemas.openxmlformats.org/officeDocument/2006/relationships/image" Target="media/image32.png"/><Relationship Id="rId71" Type="http://schemas.openxmlformats.org/officeDocument/2006/relationships/image" Target="media/image31.png"/><Relationship Id="rId70" Type="http://schemas.openxmlformats.org/officeDocument/2006/relationships/image" Target="media/image30.png"/><Relationship Id="rId7" Type="http://schemas.openxmlformats.org/officeDocument/2006/relationships/header" Target="header2.xml"/><Relationship Id="rId69" Type="http://schemas.openxmlformats.org/officeDocument/2006/relationships/image" Target="media/image29.png"/><Relationship Id="rId68" Type="http://schemas.openxmlformats.org/officeDocument/2006/relationships/image" Target="media/image28.png"/><Relationship Id="rId67" Type="http://schemas.openxmlformats.org/officeDocument/2006/relationships/image" Target="media/image27.png"/><Relationship Id="rId66" Type="http://schemas.openxmlformats.org/officeDocument/2006/relationships/image" Target="media/image26.png"/><Relationship Id="rId65" Type="http://schemas.openxmlformats.org/officeDocument/2006/relationships/image" Target="media/image25.png"/><Relationship Id="rId64" Type="http://schemas.openxmlformats.org/officeDocument/2006/relationships/image" Target="media/image24.png"/><Relationship Id="rId63" Type="http://schemas.openxmlformats.org/officeDocument/2006/relationships/image" Target="media/image23.png"/><Relationship Id="rId62" Type="http://schemas.openxmlformats.org/officeDocument/2006/relationships/image" Target="media/image22.png"/><Relationship Id="rId61" Type="http://schemas.openxmlformats.org/officeDocument/2006/relationships/image" Target="media/image21.png"/><Relationship Id="rId60" Type="http://schemas.openxmlformats.org/officeDocument/2006/relationships/image" Target="media/image20.png"/><Relationship Id="rId6" Type="http://schemas.openxmlformats.org/officeDocument/2006/relationships/footer" Target="footer2.xml"/><Relationship Id="rId59" Type="http://schemas.openxmlformats.org/officeDocument/2006/relationships/image" Target="media/image19.png"/><Relationship Id="rId58" Type="http://schemas.openxmlformats.org/officeDocument/2006/relationships/image" Target="media/image18.png"/><Relationship Id="rId57" Type="http://schemas.openxmlformats.org/officeDocument/2006/relationships/image" Target="media/image17.png"/><Relationship Id="rId56" Type="http://schemas.openxmlformats.org/officeDocument/2006/relationships/image" Target="media/image16.png"/><Relationship Id="rId55" Type="http://schemas.openxmlformats.org/officeDocument/2006/relationships/image" Target="media/image15.png"/><Relationship Id="rId54" Type="http://schemas.openxmlformats.org/officeDocument/2006/relationships/image" Target="media/image14.png"/><Relationship Id="rId53" Type="http://schemas.openxmlformats.org/officeDocument/2006/relationships/image" Target="media/image13.png"/><Relationship Id="rId52" Type="http://schemas.openxmlformats.org/officeDocument/2006/relationships/image" Target="media/image12.png"/><Relationship Id="rId51" Type="http://schemas.openxmlformats.org/officeDocument/2006/relationships/image" Target="media/image11.png"/><Relationship Id="rId50" Type="http://schemas.openxmlformats.org/officeDocument/2006/relationships/image" Target="media/image10.png"/><Relationship Id="rId5" Type="http://schemas.openxmlformats.org/officeDocument/2006/relationships/footer" Target="footer1.xml"/><Relationship Id="rId49" Type="http://schemas.openxmlformats.org/officeDocument/2006/relationships/image" Target="media/image9.png"/><Relationship Id="rId48" Type="http://schemas.openxmlformats.org/officeDocument/2006/relationships/image" Target="media/image8.png"/><Relationship Id="rId47" Type="http://schemas.openxmlformats.org/officeDocument/2006/relationships/image" Target="media/image7.png"/><Relationship Id="rId46" Type="http://schemas.openxmlformats.org/officeDocument/2006/relationships/image" Target="media/image6.png"/><Relationship Id="rId45" Type="http://schemas.openxmlformats.org/officeDocument/2006/relationships/image" Target="media/image5.png"/><Relationship Id="rId44" Type="http://schemas.openxmlformats.org/officeDocument/2006/relationships/image" Target="media/image4.png"/><Relationship Id="rId43" Type="http://schemas.openxmlformats.org/officeDocument/2006/relationships/image" Target="media/image3.png"/><Relationship Id="rId42" Type="http://schemas.openxmlformats.org/officeDocument/2006/relationships/image" Target="media/image2.jpeg"/><Relationship Id="rId41" Type="http://schemas.openxmlformats.org/officeDocument/2006/relationships/image" Target="media/image1.png"/><Relationship Id="rId40" Type="http://schemas.openxmlformats.org/officeDocument/2006/relationships/theme" Target="theme/theme1.xml"/><Relationship Id="rId4" Type="http://schemas.openxmlformats.org/officeDocument/2006/relationships/header" Target="header1.xml"/><Relationship Id="rId39" Type="http://schemas.openxmlformats.org/officeDocument/2006/relationships/footer" Target="footer14.xml"/><Relationship Id="rId38" Type="http://schemas.openxmlformats.org/officeDocument/2006/relationships/header" Target="header22.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footer" Target="footer13.xml"/><Relationship Id="rId31" Type="http://schemas.openxmlformats.org/officeDocument/2006/relationships/footer" Target="footer12.xml"/><Relationship Id="rId30" Type="http://schemas.openxmlformats.org/officeDocument/2006/relationships/header" Target="header16.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46554</Words>
  <Characters>67363</Characters>
  <Lines>557</Lines>
  <Paragraphs>156</Paragraphs>
  <TotalTime>15</TotalTime>
  <ScaleCrop>false</ScaleCrop>
  <LinksUpToDate>false</LinksUpToDate>
  <CharactersWithSpaces>102820</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2022-03-14T08:38:00Z</dcterms:created>
  <dc:creator>34868</dc:creator>
  <cp:lastModifiedBy>WPS_1599482153</cp:lastModifiedBy>
  <cp:lastPrinted>2022-12-13T08:57:00Z</cp:lastPrinted>
  <dcterms:modified xsi:type="dcterms:W3CDTF">2023-09-06T22:58:40Z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2052-6.0.2.8225</vt:lpwstr>
  </property>
  <property fmtid="{D5CDD505-2E9C-101B-9397-08002B2CF9AE}" pid="3" name="ICV">
    <vt:lpwstr>9B97DA9DFF61C968590B7364CF01B0DC_43</vt:lpwstr>
  </property>
</Properties>
</file>